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5F88B" w14:textId="40A93BD1" w:rsidR="006162BD" w:rsidRDefault="00BC4423" w:rsidP="00F85070">
      <w:pPr>
        <w:pStyle w:val="Frontcoverheading"/>
      </w:pPr>
      <w:r w:rsidRPr="002442B2">
        <w:rPr>
          <w:noProof/>
          <w:lang w:eastAsia="en-GB"/>
        </w:rPr>
        <mc:AlternateContent>
          <mc:Choice Requires="wps">
            <w:drawing>
              <wp:anchor distT="0" distB="0" distL="114300" distR="114300" simplePos="0" relativeHeight="251658242"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985D5B">
        <w:t>Research Scientist</w:t>
      </w:r>
      <w:r w:rsidR="004F4C89">
        <w:t xml:space="preserve"> </w:t>
      </w:r>
    </w:p>
    <w:p w14:paraId="5D5CCF21" w14:textId="7AF85D73" w:rsidR="002C2D5B" w:rsidRPr="006162BD" w:rsidRDefault="006162BD" w:rsidP="00F85070">
      <w:pPr>
        <w:pStyle w:val="Frontcoverheading"/>
        <w:rPr>
          <w:sz w:val="56"/>
          <w:szCs w:val="56"/>
        </w:rPr>
      </w:pPr>
      <w:r w:rsidRPr="006162BD">
        <w:rPr>
          <w:sz w:val="56"/>
          <w:szCs w:val="56"/>
        </w:rPr>
        <w:t>Integrated Pathology Unit</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57B61FF0" w:rsidR="00EF3ACE" w:rsidRDefault="00985D5B" w:rsidP="00EF3ACE">
      <w:pPr>
        <w:pStyle w:val="DateMonthYYYY"/>
      </w:pPr>
      <w:r>
        <w:t>February 202</w:t>
      </w:r>
      <w:r w:rsidR="001B67C6">
        <w:t>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19311EF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Default="009F7E1A" w:rsidP="00BF5CDB">
      <w:pPr>
        <w:pStyle w:val="Heading4"/>
      </w:pPr>
      <w:r w:rsidRPr="00BF5CDB">
        <w:t>About our organisation</w:t>
      </w:r>
    </w:p>
    <w:p w14:paraId="063DDBA4" w14:textId="77777777" w:rsidR="003A4E57" w:rsidRDefault="003A4E57" w:rsidP="003A4E57">
      <w:pPr>
        <w:jc w:val="both"/>
      </w:pPr>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0E1FCA12" w14:textId="77777777" w:rsidR="003A4E57" w:rsidRDefault="003A4E57" w:rsidP="003A4E57">
      <w:pPr>
        <w:jc w:val="both"/>
      </w:pPr>
      <w:r>
        <w:t>We came second in the league table of university research quality compiled from the Research Excellence Framework (REF 2021). We have charitable status and rely on support from partner organisations, charities, donors and the general public. We have more than 1000 staff and postgraduate students across three sites – in Chelsea and Sutton.</w:t>
      </w:r>
    </w:p>
    <w:p w14:paraId="62566220" w14:textId="77777777" w:rsidR="00213A1F" w:rsidRDefault="00213A1F" w:rsidP="00817759"/>
    <w:p w14:paraId="1B87A024" w14:textId="77777777" w:rsidR="00213A1F" w:rsidRPr="00213A1F" w:rsidRDefault="00213A1F" w:rsidP="00213A1F">
      <w:pPr>
        <w:rPr>
          <w:rFonts w:asciiTheme="majorHAnsi" w:hAnsiTheme="majorHAnsi" w:cstheme="majorHAnsi"/>
          <w:b/>
          <w:bCs/>
        </w:rPr>
      </w:pPr>
      <w:bookmarkStart w:id="0" w:name="_Hlk113532895"/>
      <w:r w:rsidRPr="00213A1F">
        <w:rPr>
          <w:rFonts w:asciiTheme="majorHAnsi" w:hAnsiTheme="majorHAnsi" w:cstheme="majorHAnsi"/>
          <w:b/>
          <w:bCs/>
        </w:rPr>
        <w:t>Integrated Pathology Unit, Molecular Pathology Division</w:t>
      </w:r>
    </w:p>
    <w:p w14:paraId="4F12210A" w14:textId="77777777" w:rsidR="00284E27" w:rsidRDefault="00284E27" w:rsidP="00284E27">
      <w:pPr>
        <w:spacing w:before="100" w:beforeAutospacing="1" w:after="100" w:afterAutospacing="1"/>
        <w:jc w:val="both"/>
        <w:rPr>
          <w:rFonts w:ascii="Arial" w:eastAsia="Times New Roman" w:hAnsi="Arial" w:cs="Arial"/>
          <w:szCs w:val="22"/>
        </w:rPr>
      </w:pPr>
      <w:bookmarkStart w:id="1" w:name="_Hlk123731547"/>
      <w:bookmarkEnd w:id="0"/>
      <w:r w:rsidRPr="008F38EE">
        <w:rPr>
          <w:rFonts w:ascii="Arial" w:eastAsia="Times New Roman" w:hAnsi="Arial" w:cs="Arial"/>
          <w:szCs w:val="22"/>
        </w:rPr>
        <w:t>The Integrated Pathology Unit (IPU) is a joint venture between The Institute of Cancer Research (ICR)</w:t>
      </w:r>
      <w:r>
        <w:rPr>
          <w:rFonts w:ascii="Arial" w:eastAsia="Times New Roman" w:hAnsi="Arial" w:cs="Arial"/>
          <w:szCs w:val="22"/>
        </w:rPr>
        <w:t xml:space="preserve"> and the Royal Marsden Hospital (RMH)</w:t>
      </w:r>
      <w:r w:rsidRPr="008F38EE">
        <w:rPr>
          <w:rFonts w:ascii="Arial" w:eastAsia="Times New Roman" w:hAnsi="Arial" w:cs="Arial"/>
          <w:szCs w:val="22"/>
        </w:rPr>
        <w:t xml:space="preserve">, running an advanced translational </w:t>
      </w:r>
      <w:r>
        <w:rPr>
          <w:rFonts w:ascii="Arial" w:eastAsia="Times New Roman" w:hAnsi="Arial" w:cs="Arial"/>
          <w:szCs w:val="22"/>
        </w:rPr>
        <w:t xml:space="preserve">tissue hybridization and </w:t>
      </w:r>
      <w:r w:rsidRPr="008F38EE">
        <w:rPr>
          <w:rFonts w:ascii="Arial" w:eastAsia="Times New Roman" w:hAnsi="Arial" w:cs="Arial"/>
          <w:szCs w:val="22"/>
        </w:rPr>
        <w:t xml:space="preserve">digital pathology operation, </w:t>
      </w:r>
      <w:r>
        <w:rPr>
          <w:rFonts w:ascii="Arial" w:eastAsia="Times New Roman" w:hAnsi="Arial" w:cs="Arial"/>
          <w:szCs w:val="22"/>
        </w:rPr>
        <w:t>with strong</w:t>
      </w:r>
      <w:r w:rsidRPr="008F38EE">
        <w:rPr>
          <w:rFonts w:ascii="Arial" w:eastAsia="Times New Roman" w:hAnsi="Arial" w:cs="Arial"/>
          <w:szCs w:val="22"/>
        </w:rPr>
        <w:t xml:space="preserve"> collaborative research and engagement with industry at its core.</w:t>
      </w:r>
    </w:p>
    <w:p w14:paraId="058A5AD2" w14:textId="77777777" w:rsidR="00284E27" w:rsidRDefault="00284E27" w:rsidP="00284E27">
      <w:pPr>
        <w:spacing w:before="100" w:beforeAutospacing="1" w:after="100" w:afterAutospacing="1"/>
        <w:jc w:val="both"/>
        <w:rPr>
          <w:rFonts w:ascii="Arial" w:eastAsia="Times New Roman" w:hAnsi="Arial" w:cs="Arial"/>
          <w:szCs w:val="22"/>
        </w:rPr>
      </w:pPr>
      <w:r>
        <w:rPr>
          <w:rFonts w:ascii="Arial" w:eastAsia="Times New Roman" w:hAnsi="Arial" w:cs="Arial"/>
          <w:szCs w:val="22"/>
        </w:rPr>
        <w:t xml:space="preserve">Headed by Prof Manuel Salto-Tellez, and led by Dr Tom Lund, the IPU is a tissue-based laboratory with the mission to develop complex and highly quantitative approaches to tissue analysis (wet lab and in-silico) in the space of translational and clinical research, thus applicable in the context of clinical trials and adoption into diagnostic applications. </w:t>
      </w:r>
    </w:p>
    <w:p w14:paraId="27CAEA21" w14:textId="77777777" w:rsidR="00284E27" w:rsidRPr="00786CC7" w:rsidRDefault="00284E27" w:rsidP="00284E27">
      <w:pPr>
        <w:jc w:val="both"/>
        <w:rPr>
          <w:rFonts w:asciiTheme="majorHAnsi" w:hAnsiTheme="majorHAnsi" w:cstheme="majorBidi"/>
        </w:rPr>
      </w:pPr>
      <w:r w:rsidRPr="33591329">
        <w:rPr>
          <w:rFonts w:ascii="Arial" w:eastAsia="Times New Roman" w:hAnsi="Arial" w:cs="Arial"/>
        </w:rPr>
        <w:t xml:space="preserve">The IPU uses state-of-the-art tissue-based profiling such as single-plex immunohistochemistry (IHC), RNA </w:t>
      </w:r>
      <w:r w:rsidRPr="33591329">
        <w:rPr>
          <w:rFonts w:ascii="Arial" w:eastAsia="Times New Roman" w:hAnsi="Arial" w:cs="Arial"/>
          <w:i/>
        </w:rPr>
        <w:t>in situ</w:t>
      </w:r>
      <w:r w:rsidRPr="33591329">
        <w:rPr>
          <w:rFonts w:ascii="Arial" w:eastAsia="Times New Roman" w:hAnsi="Arial" w:cs="Arial"/>
        </w:rPr>
        <w:t xml:space="preserve"> hybridization (ISH)</w:t>
      </w:r>
      <w:r>
        <w:rPr>
          <w:rFonts w:ascii="Arial" w:eastAsia="Times New Roman" w:hAnsi="Arial" w:cs="Arial"/>
        </w:rPr>
        <w:t xml:space="preserve">, </w:t>
      </w:r>
      <w:r w:rsidRPr="33591329">
        <w:rPr>
          <w:rFonts w:ascii="Arial" w:eastAsia="Times New Roman" w:hAnsi="Arial" w:cs="Arial"/>
        </w:rPr>
        <w:t xml:space="preserve"> IHC/Immunofluorescence multiplexing (mIF)</w:t>
      </w:r>
      <w:r>
        <w:rPr>
          <w:rFonts w:ascii="Arial" w:eastAsia="Times New Roman" w:hAnsi="Arial" w:cs="Arial"/>
        </w:rPr>
        <w:t xml:space="preserve"> and spatial transcriptomics </w:t>
      </w:r>
      <w:r>
        <w:rPr>
          <w:rFonts w:ascii="Arial" w:eastAsia="Times New Roman" w:hAnsi="Arial" w:cs="Arial"/>
        </w:rPr>
        <w:lastRenderedPageBreak/>
        <w:t>and proteomics</w:t>
      </w:r>
      <w:r w:rsidRPr="33591329">
        <w:rPr>
          <w:rFonts w:ascii="Arial" w:eastAsia="Times New Roman" w:hAnsi="Arial" w:cs="Arial"/>
        </w:rPr>
        <w:t xml:space="preserve">, together with multi-scan imaging and digital pathology/artificial intelligence biomarker quantitation. This approach is applied to well-curated cancer sample cohorts (from routine diagnostics or from clinical trials) to a) explore the clinical relevance of biomarkers and pathways; and b) identify the best quantitative delivery of biomarker analysis. The IPU works in a coordinated manner with other programmes in ICR and RMH carrying out tissue-based analysis, and it is expected to serve as a go-between for academia, healthcare, and industry. The work specifically involves identification of biomarkers of clinical relevance; clinical validation of molecular pathways; key technical capacity to work with large clinical and clinical-trial cohorts, including tissue microarray construction, as well as IHC/RNA-ISH/mIF testing. </w:t>
      </w:r>
      <w:r w:rsidRPr="33591329">
        <w:rPr>
          <w:rFonts w:asciiTheme="majorHAnsi" w:eastAsia="Times New Roman" w:hAnsiTheme="majorHAnsi" w:cstheme="majorBidi"/>
        </w:rPr>
        <w:t xml:space="preserve">This is complemented with experience in open source and off-the-shelf use of tools for computational pathology analysis. The Integrated Pathology Unit is mainly based in the Centre for Molecular Pathology (CMP) on the Sutton site of The Royal Marsden NHS Foundation Trust. </w:t>
      </w:r>
    </w:p>
    <w:bookmarkEnd w:id="1"/>
    <w:p w14:paraId="47F2243E" w14:textId="14C6A560" w:rsidR="00A66E5C" w:rsidRPr="00A66E5C" w:rsidRDefault="00D73D43" w:rsidP="00A66E5C">
      <w:pPr>
        <w:pStyle w:val="Heading2"/>
      </w:pPr>
      <w:r>
        <w:t xml:space="preserve">About the </w:t>
      </w:r>
      <w:r w:rsidR="008A1D74">
        <w:t>Research Scientist</w:t>
      </w:r>
      <w:r w:rsidR="00E36D99" w:rsidRPr="00E36D99">
        <w:t xml:space="preserve"> </w:t>
      </w:r>
      <w:r w:rsidRPr="00786CC7">
        <w:t>position</w:t>
      </w:r>
    </w:p>
    <w:p w14:paraId="26BAEBF7" w14:textId="3253374A" w:rsidR="00025D5E" w:rsidRDefault="00A66E5C" w:rsidP="0001500F">
      <w:pPr>
        <w:spacing w:before="100" w:beforeAutospacing="1" w:after="100" w:afterAutospacing="1"/>
        <w:jc w:val="both"/>
        <w:rPr>
          <w:rFonts w:ascii="Arial" w:eastAsia="Times New Roman" w:hAnsi="Arial" w:cs="Arial"/>
        </w:rPr>
      </w:pPr>
      <w:r w:rsidRPr="0AB2C5C2">
        <w:rPr>
          <w:rFonts w:ascii="Arial" w:eastAsia="Times New Roman" w:hAnsi="Arial" w:cs="Arial"/>
        </w:rPr>
        <w:t xml:space="preserve">We are seeking to recruit a </w:t>
      </w:r>
      <w:r w:rsidR="008A1D74" w:rsidRPr="0AB2C5C2">
        <w:rPr>
          <w:rFonts w:ascii="Arial" w:eastAsia="Times New Roman" w:hAnsi="Arial" w:cs="Arial"/>
        </w:rPr>
        <w:t>Research Scientist</w:t>
      </w:r>
      <w:r w:rsidR="00E13212" w:rsidRPr="0AB2C5C2">
        <w:rPr>
          <w:rFonts w:ascii="Arial" w:eastAsia="Times New Roman" w:hAnsi="Arial" w:cs="Arial"/>
        </w:rPr>
        <w:t>/Higher Scientific Officer</w:t>
      </w:r>
      <w:r w:rsidRPr="0AB2C5C2">
        <w:rPr>
          <w:rFonts w:ascii="Arial" w:eastAsia="Times New Roman" w:hAnsi="Arial" w:cs="Arial"/>
        </w:rPr>
        <w:t xml:space="preserve"> (HSO) </w:t>
      </w:r>
      <w:r w:rsidR="0014758C" w:rsidRPr="0AB2C5C2">
        <w:rPr>
          <w:rFonts w:ascii="Arial" w:eastAsia="Times New Roman" w:hAnsi="Arial" w:cs="Arial"/>
        </w:rPr>
        <w:t xml:space="preserve">to support all aspects of histopathology related to a range of research projects </w:t>
      </w:r>
      <w:r w:rsidR="009D1639" w:rsidRPr="0AB2C5C2">
        <w:rPr>
          <w:rFonts w:ascii="Arial" w:eastAsia="Times New Roman" w:hAnsi="Arial" w:cs="Arial"/>
        </w:rPr>
        <w:t xml:space="preserve">in </w:t>
      </w:r>
      <w:r w:rsidR="009D1639">
        <w:t>our established, advanced translational research laboratory in the field of complex (IHC/RNA-ISH/mIF) tissue hybridisation technologies.</w:t>
      </w:r>
      <w:r w:rsidR="5C765035">
        <w:t xml:space="preserve"> </w:t>
      </w:r>
      <w:r w:rsidR="0014758C" w:rsidRPr="0AB2C5C2">
        <w:rPr>
          <w:rFonts w:ascii="Arial" w:eastAsia="Times New Roman" w:hAnsi="Arial" w:cs="Arial"/>
        </w:rPr>
        <w:t xml:space="preserve">The </w:t>
      </w:r>
      <w:r w:rsidR="00C94C05" w:rsidRPr="0AB2C5C2">
        <w:rPr>
          <w:rFonts w:ascii="Arial" w:eastAsia="Times New Roman" w:hAnsi="Arial" w:cs="Arial"/>
        </w:rPr>
        <w:t>post holder</w:t>
      </w:r>
      <w:r w:rsidR="0014758C" w:rsidRPr="0AB2C5C2">
        <w:rPr>
          <w:rFonts w:ascii="Arial" w:eastAsia="Times New Roman" w:hAnsi="Arial" w:cs="Arial"/>
        </w:rPr>
        <w:t xml:space="preserve"> will work alongside a team of Biomedical Scientists</w:t>
      </w:r>
      <w:r w:rsidR="00B92EC3" w:rsidRPr="0AB2C5C2">
        <w:rPr>
          <w:rFonts w:ascii="Arial" w:eastAsia="Times New Roman" w:hAnsi="Arial" w:cs="Arial"/>
        </w:rPr>
        <w:t xml:space="preserve">, </w:t>
      </w:r>
      <w:r w:rsidR="0014758C" w:rsidRPr="0AB2C5C2">
        <w:rPr>
          <w:rFonts w:ascii="Arial" w:eastAsia="Times New Roman" w:hAnsi="Arial" w:cs="Arial"/>
        </w:rPr>
        <w:t xml:space="preserve">Research </w:t>
      </w:r>
      <w:r w:rsidR="00E13212" w:rsidRPr="0AB2C5C2">
        <w:rPr>
          <w:rFonts w:ascii="Arial" w:eastAsia="Times New Roman" w:hAnsi="Arial" w:cs="Arial"/>
        </w:rPr>
        <w:t>Scientists</w:t>
      </w:r>
      <w:r w:rsidR="0014758C" w:rsidRPr="0AB2C5C2">
        <w:rPr>
          <w:rFonts w:ascii="Arial" w:eastAsia="Times New Roman" w:hAnsi="Arial" w:cs="Arial"/>
        </w:rPr>
        <w:t>/HSOs</w:t>
      </w:r>
      <w:r w:rsidR="00B92EC3" w:rsidRPr="0AB2C5C2">
        <w:rPr>
          <w:rFonts w:ascii="Arial" w:eastAsia="Times New Roman" w:hAnsi="Arial" w:cs="Arial"/>
        </w:rPr>
        <w:t xml:space="preserve"> and a Senior Scientific Officer</w:t>
      </w:r>
      <w:r w:rsidR="00EF0F8C" w:rsidRPr="0AB2C5C2">
        <w:rPr>
          <w:rFonts w:ascii="Arial" w:eastAsia="Times New Roman" w:hAnsi="Arial" w:cs="Arial"/>
        </w:rPr>
        <w:t xml:space="preserve"> (SSO)</w:t>
      </w:r>
      <w:r w:rsidR="0014758C" w:rsidRPr="0AB2C5C2">
        <w:rPr>
          <w:rFonts w:ascii="Arial" w:eastAsia="Times New Roman" w:hAnsi="Arial" w:cs="Arial"/>
        </w:rPr>
        <w:t xml:space="preserve">. </w:t>
      </w:r>
      <w:r w:rsidR="0001500F" w:rsidRPr="0AB2C5C2">
        <w:rPr>
          <w:rFonts w:ascii="Arial" w:eastAsia="Times New Roman" w:hAnsi="Arial" w:cs="Arial"/>
        </w:rPr>
        <w:t xml:space="preserve">The </w:t>
      </w:r>
      <w:r w:rsidR="00C94C05" w:rsidRPr="0AB2C5C2">
        <w:rPr>
          <w:rFonts w:ascii="Arial" w:eastAsia="Times New Roman" w:hAnsi="Arial" w:cs="Arial"/>
        </w:rPr>
        <w:t>right candidate</w:t>
      </w:r>
      <w:r w:rsidR="0001500F" w:rsidRPr="0AB2C5C2">
        <w:rPr>
          <w:rFonts w:ascii="Arial" w:eastAsia="Times New Roman" w:hAnsi="Arial" w:cs="Arial"/>
        </w:rPr>
        <w:t xml:space="preserve"> is expected to perform a variety of tasks that may include, but are not restricted to: </w:t>
      </w:r>
      <w:r w:rsidR="00025D5E" w:rsidRPr="0AB2C5C2">
        <w:rPr>
          <w:rFonts w:ascii="Arial" w:eastAsia="Times New Roman" w:hAnsi="Arial" w:cs="Arial"/>
        </w:rPr>
        <w:t xml:space="preserve">a) </w:t>
      </w:r>
      <w:r w:rsidR="0001500F" w:rsidRPr="0AB2C5C2">
        <w:rPr>
          <w:rFonts w:ascii="Arial" w:eastAsia="Times New Roman" w:hAnsi="Arial" w:cs="Arial"/>
        </w:rPr>
        <w:t>Staining of pathology slides using manual and automated methodology</w:t>
      </w:r>
      <w:r w:rsidR="002B42D2" w:rsidRPr="0AB2C5C2">
        <w:rPr>
          <w:rFonts w:ascii="Arial" w:eastAsia="Times New Roman" w:hAnsi="Arial" w:cs="Arial"/>
        </w:rPr>
        <w:t>;</w:t>
      </w:r>
      <w:r w:rsidR="00025D5E" w:rsidRPr="0AB2C5C2">
        <w:rPr>
          <w:rFonts w:ascii="Arial" w:eastAsia="Times New Roman" w:hAnsi="Arial" w:cs="Arial"/>
        </w:rPr>
        <w:t xml:space="preserve"> b) </w:t>
      </w:r>
      <w:r w:rsidR="0001500F" w:rsidRPr="0AB2C5C2">
        <w:rPr>
          <w:rFonts w:ascii="Arial" w:eastAsia="Times New Roman" w:hAnsi="Arial" w:cs="Arial"/>
        </w:rPr>
        <w:t>Scanning of pathology slides stained using a variety of methods e.g. HE, IHC, mIF</w:t>
      </w:r>
      <w:r w:rsidR="002B42D2" w:rsidRPr="0AB2C5C2">
        <w:rPr>
          <w:rFonts w:ascii="Arial" w:eastAsia="Times New Roman" w:hAnsi="Arial" w:cs="Arial"/>
        </w:rPr>
        <w:t>;</w:t>
      </w:r>
      <w:r w:rsidR="00025D5E" w:rsidRPr="0AB2C5C2">
        <w:rPr>
          <w:rFonts w:ascii="Arial" w:eastAsia="Times New Roman" w:hAnsi="Arial" w:cs="Arial"/>
        </w:rPr>
        <w:t xml:space="preserve"> c) </w:t>
      </w:r>
      <w:r w:rsidR="005A2E19" w:rsidRPr="33591329">
        <w:rPr>
          <w:rFonts w:ascii="Arial" w:eastAsia="Times New Roman" w:hAnsi="Arial" w:cs="Arial"/>
        </w:rPr>
        <w:t>Maintaining a high level of QA/QC of image quality</w:t>
      </w:r>
      <w:r w:rsidR="005A2E19">
        <w:rPr>
          <w:rFonts w:ascii="Arial" w:eastAsia="Times New Roman" w:hAnsi="Arial" w:cs="Arial"/>
        </w:rPr>
        <w:t>;</w:t>
      </w:r>
      <w:r w:rsidR="005A2E19" w:rsidRPr="0AB2C5C2">
        <w:rPr>
          <w:rFonts w:ascii="Arial" w:eastAsia="Times New Roman" w:hAnsi="Arial" w:cs="Arial"/>
        </w:rPr>
        <w:t xml:space="preserve"> d) </w:t>
      </w:r>
      <w:r w:rsidR="0001500F" w:rsidRPr="0AB2C5C2">
        <w:rPr>
          <w:rFonts w:ascii="Arial" w:eastAsia="Times New Roman" w:hAnsi="Arial" w:cs="Arial"/>
        </w:rPr>
        <w:t xml:space="preserve">Annotation </w:t>
      </w:r>
      <w:r w:rsidR="005A2E19" w:rsidRPr="0AB2C5C2">
        <w:rPr>
          <w:rFonts w:ascii="Arial" w:eastAsia="Times New Roman" w:hAnsi="Arial" w:cs="Arial"/>
        </w:rPr>
        <w:t xml:space="preserve">and analysis </w:t>
      </w:r>
      <w:r w:rsidR="0001500F" w:rsidRPr="0AB2C5C2">
        <w:rPr>
          <w:rFonts w:ascii="Arial" w:eastAsia="Times New Roman" w:hAnsi="Arial" w:cs="Arial"/>
        </w:rPr>
        <w:t>of pathology images</w:t>
      </w:r>
      <w:r w:rsidR="006A7127" w:rsidRPr="0AB2C5C2">
        <w:rPr>
          <w:rFonts w:ascii="Arial" w:eastAsia="Times New Roman" w:hAnsi="Arial" w:cs="Arial"/>
        </w:rPr>
        <w:t xml:space="preserve"> and data</w:t>
      </w:r>
      <w:r w:rsidR="005A2E19" w:rsidRPr="0AB2C5C2">
        <w:rPr>
          <w:rFonts w:ascii="Arial" w:eastAsia="Times New Roman" w:hAnsi="Arial" w:cs="Arial"/>
        </w:rPr>
        <w:t xml:space="preserve"> usi</w:t>
      </w:r>
      <w:r w:rsidR="0001500F" w:rsidRPr="0AB2C5C2">
        <w:rPr>
          <w:rFonts w:ascii="Arial" w:eastAsia="Times New Roman" w:hAnsi="Arial" w:cs="Arial"/>
        </w:rPr>
        <w:t>ng analysis software such as HALO</w:t>
      </w:r>
      <w:r w:rsidR="005A2E19" w:rsidRPr="0AB2C5C2">
        <w:rPr>
          <w:rFonts w:ascii="Arial" w:eastAsia="Times New Roman" w:hAnsi="Arial" w:cs="Arial"/>
        </w:rPr>
        <w:t>, Visiopharm and QuPath, as well as IPU-developed tools</w:t>
      </w:r>
      <w:r w:rsidR="002B42D2" w:rsidRPr="0AB2C5C2">
        <w:rPr>
          <w:rFonts w:ascii="Arial" w:eastAsia="Times New Roman" w:hAnsi="Arial" w:cs="Arial"/>
        </w:rPr>
        <w:t>.</w:t>
      </w:r>
    </w:p>
    <w:p w14:paraId="397714EE" w14:textId="76C9BABE" w:rsidR="00D2407A" w:rsidRDefault="00D2407A" w:rsidP="0001500F">
      <w:pPr>
        <w:spacing w:before="100" w:beforeAutospacing="1" w:after="100" w:afterAutospacing="1"/>
        <w:jc w:val="both"/>
        <w:rPr>
          <w:szCs w:val="22"/>
        </w:rPr>
      </w:pPr>
      <w:r w:rsidRPr="00D2407A">
        <w:rPr>
          <w:szCs w:val="22"/>
        </w:rPr>
        <w:t>The role offers the opportunity to work within a multidisciplinary group, including clinical, scientific, and computational staff whose combined remit is to offer advanced pathology solutions to clinical research. The post holder will be required to prepare sections for a variety of pathology and molecular analysis, perform multiplex immunofluorescent immunohistochemistry with our automated slide staining platform</w:t>
      </w:r>
      <w:r w:rsidR="00B64E6B">
        <w:rPr>
          <w:szCs w:val="22"/>
        </w:rPr>
        <w:t xml:space="preserve"> (Leica Bond 3 Automated Slide Stainers</w:t>
      </w:r>
      <w:r w:rsidR="00A818E3">
        <w:rPr>
          <w:szCs w:val="22"/>
        </w:rPr>
        <w:t xml:space="preserve"> and Venta</w:t>
      </w:r>
      <w:r w:rsidR="00992B6D">
        <w:rPr>
          <w:szCs w:val="22"/>
        </w:rPr>
        <w:t>na Discovery Ultra</w:t>
      </w:r>
      <w:r w:rsidR="00B64E6B">
        <w:rPr>
          <w:szCs w:val="22"/>
        </w:rPr>
        <w:t>)</w:t>
      </w:r>
      <w:r w:rsidRPr="00D2407A">
        <w:rPr>
          <w:szCs w:val="22"/>
        </w:rPr>
        <w:t xml:space="preserve">, be responsible for clinical trial sample audit tracking, use digital slide scanners </w:t>
      </w:r>
      <w:r w:rsidR="00B64E6B">
        <w:rPr>
          <w:szCs w:val="22"/>
        </w:rPr>
        <w:t>(Akoya PhenoImager HT (previously known as the Vectra Polaris)</w:t>
      </w:r>
      <w:r w:rsidR="000D20B8">
        <w:rPr>
          <w:szCs w:val="22"/>
        </w:rPr>
        <w:t xml:space="preserve"> and Hamam</w:t>
      </w:r>
      <w:r w:rsidR="00D95542">
        <w:rPr>
          <w:szCs w:val="22"/>
        </w:rPr>
        <w:t>a</w:t>
      </w:r>
      <w:r w:rsidR="000D20B8">
        <w:rPr>
          <w:szCs w:val="22"/>
        </w:rPr>
        <w:t xml:space="preserve">tsu NanoZoomer) </w:t>
      </w:r>
      <w:r w:rsidRPr="00D2407A">
        <w:rPr>
          <w:szCs w:val="22"/>
        </w:rPr>
        <w:t xml:space="preserve">competently to the high QC level required for AI research and </w:t>
      </w:r>
      <w:r w:rsidR="00860107">
        <w:rPr>
          <w:szCs w:val="22"/>
        </w:rPr>
        <w:t>perform</w:t>
      </w:r>
      <w:r w:rsidRPr="00D2407A">
        <w:rPr>
          <w:szCs w:val="22"/>
        </w:rPr>
        <w:t xml:space="preserve"> data analysis as well as the general lab management duties. This is an exciting opening in a </w:t>
      </w:r>
      <w:r w:rsidR="00345748">
        <w:rPr>
          <w:szCs w:val="22"/>
        </w:rPr>
        <w:t>recently</w:t>
      </w:r>
      <w:r w:rsidRPr="00D2407A">
        <w:rPr>
          <w:szCs w:val="22"/>
        </w:rPr>
        <w:t xml:space="preserve"> established group at the forefront of clinical and academic research located in the world-renown </w:t>
      </w:r>
      <w:r w:rsidR="00330D31">
        <w:rPr>
          <w:szCs w:val="22"/>
        </w:rPr>
        <w:t>ICR &amp; RMH</w:t>
      </w:r>
      <w:r w:rsidR="00C0150D">
        <w:rPr>
          <w:szCs w:val="22"/>
        </w:rPr>
        <w:t>.</w:t>
      </w:r>
    </w:p>
    <w:p w14:paraId="57CA22F5" w14:textId="4F509557" w:rsidR="00A66E5C" w:rsidRDefault="00A66E5C" w:rsidP="00A66E5C">
      <w:pPr>
        <w:spacing w:before="100" w:beforeAutospacing="1" w:after="100" w:afterAutospacing="1"/>
        <w:jc w:val="both"/>
      </w:pPr>
      <w:r>
        <w:lastRenderedPageBreak/>
        <w:t xml:space="preserve">The right candidate will be passionate about improving outcomes for patients with cancer and an </w:t>
      </w:r>
      <w:r w:rsidRPr="00B76875">
        <w:t>experienced</w:t>
      </w:r>
      <w:r>
        <w:t xml:space="preserve"> researcher in the key techniques we employ, with an ability to learn and implement new technologies and approaches as they develop. </w:t>
      </w:r>
      <w:r w:rsidR="006C7A40">
        <w:t>They</w:t>
      </w:r>
      <w:r>
        <w:t xml:space="preserve"> will be independent, capable of </w:t>
      </w:r>
      <w:r w:rsidR="00371184">
        <w:t>working in</w:t>
      </w:r>
      <w:r>
        <w:t xml:space="preserve"> a laboratory with a consistent high standard and be able to ensure the scientific quality of the data produced by the IPU. The</w:t>
      </w:r>
      <w:r w:rsidR="00F24360">
        <w:t xml:space="preserve"> appointee</w:t>
      </w:r>
      <w:r>
        <w:t xml:space="preserve"> will be keen to contribute </w:t>
      </w:r>
      <w:r w:rsidR="006C7A40">
        <w:t>thei</w:t>
      </w:r>
      <w:r w:rsidR="00F24360">
        <w:t>r</w:t>
      </w:r>
      <w:r>
        <w:t xml:space="preserve"> own ideas to the direction of research in the group and play a role in maintaining a supportive and collegiate team environment, as well as</w:t>
      </w:r>
      <w:r w:rsidR="005972B9">
        <w:t xml:space="preserve"> potential</w:t>
      </w:r>
      <w:r>
        <w:t xml:space="preserve"> contributions to research papers and grant proposals. </w:t>
      </w:r>
    </w:p>
    <w:p w14:paraId="7B26D78D" w14:textId="77777777" w:rsidR="00C61F7E" w:rsidRPr="00E82EEB" w:rsidRDefault="00A66E5C" w:rsidP="00C61F7E">
      <w:pPr>
        <w:spacing w:before="100" w:beforeAutospacing="1" w:after="100" w:afterAutospacing="1"/>
        <w:jc w:val="both"/>
        <w:rPr>
          <w:rFonts w:ascii="Arial" w:eastAsia="Times New Roman" w:hAnsi="Arial" w:cs="Times New Roman"/>
          <w:snapToGrid w:val="0"/>
        </w:rPr>
      </w:pPr>
      <w:r w:rsidRPr="00E82EEB">
        <w:rPr>
          <w:rFonts w:ascii="Arial" w:eastAsia="Times New Roman" w:hAnsi="Arial" w:cs="Times New Roman"/>
          <w:snapToGrid w:val="0"/>
          <w:szCs w:val="20"/>
        </w:rPr>
        <w:t xml:space="preserve">Applicants will hold a </w:t>
      </w:r>
      <w:r w:rsidR="00BD3D0F">
        <w:rPr>
          <w:rFonts w:ascii="Arial" w:eastAsia="Times New Roman" w:hAnsi="Arial" w:cs="Times New Roman"/>
          <w:snapToGrid w:val="0"/>
          <w:szCs w:val="20"/>
        </w:rPr>
        <w:t>PhD</w:t>
      </w:r>
      <w:r w:rsidRPr="00E82EEB">
        <w:rPr>
          <w:rFonts w:ascii="Arial" w:eastAsia="Times New Roman" w:hAnsi="Arial" w:cs="Times New Roman"/>
          <w:snapToGrid w:val="0"/>
          <w:szCs w:val="20"/>
        </w:rPr>
        <w:t xml:space="preserve"> in Biological Sciences, Cancer Biology, Molecular Biology, Molecular Pathology, or a similar discipline.  </w:t>
      </w:r>
      <w:r w:rsidR="00C61F7E" w:rsidRPr="23D86392">
        <w:rPr>
          <w:rFonts w:ascii="Arial" w:eastAsia="Times New Roman" w:hAnsi="Arial" w:cs="Times New Roman"/>
        </w:rPr>
        <w:t>Up-to-date knowledge of the current literature in cancer immunology, cancer therapies and the tumour microenvironment would be desirable.</w:t>
      </w:r>
    </w:p>
    <w:p w14:paraId="617F2E0F" w14:textId="6D17A9A2" w:rsidR="00A66E5C" w:rsidRPr="00CE179B" w:rsidRDefault="00A66E5C" w:rsidP="00A66E5C">
      <w:pPr>
        <w:spacing w:before="100" w:beforeAutospacing="1" w:after="100" w:afterAutospacing="1"/>
        <w:jc w:val="both"/>
        <w:rPr>
          <w:szCs w:val="22"/>
        </w:rPr>
      </w:pPr>
      <w:r w:rsidRPr="00E82EEB">
        <w:rPr>
          <w:rFonts w:ascii="Arial" w:eastAsia="Times New Roman" w:hAnsi="Arial" w:cs="Times New Roman"/>
          <w:snapToGrid w:val="0"/>
          <w:szCs w:val="20"/>
        </w:rPr>
        <w:t xml:space="preserve">Applicants must have good laboratory </w:t>
      </w:r>
      <w:r w:rsidR="00094C36">
        <w:rPr>
          <w:rFonts w:ascii="Arial" w:eastAsia="Times New Roman" w:hAnsi="Arial" w:cs="Times New Roman"/>
          <w:snapToGrid w:val="0"/>
          <w:szCs w:val="20"/>
        </w:rPr>
        <w:t xml:space="preserve">skills, </w:t>
      </w:r>
      <w:r w:rsidRPr="00E82EEB">
        <w:rPr>
          <w:rFonts w:ascii="Arial" w:eastAsia="Times New Roman" w:hAnsi="Arial" w:cs="Times New Roman"/>
          <w:snapToGrid w:val="0"/>
          <w:szCs w:val="20"/>
        </w:rPr>
        <w:t xml:space="preserve">with experience in working in a collaborative environment. Experience in tissue </w:t>
      </w:r>
      <w:r w:rsidR="009921DA">
        <w:rPr>
          <w:rFonts w:ascii="Arial" w:eastAsia="Times New Roman" w:hAnsi="Arial" w:cs="Times New Roman"/>
          <w:snapToGrid w:val="0"/>
          <w:szCs w:val="20"/>
        </w:rPr>
        <w:t xml:space="preserve">handling and </w:t>
      </w:r>
      <w:r w:rsidRPr="00E82EEB">
        <w:rPr>
          <w:rFonts w:ascii="Arial" w:eastAsia="Times New Roman" w:hAnsi="Arial" w:cs="Times New Roman"/>
          <w:snapToGrid w:val="0"/>
          <w:szCs w:val="20"/>
        </w:rPr>
        <w:t>processing, histological techniques</w:t>
      </w:r>
      <w:r w:rsidR="00FD681F">
        <w:rPr>
          <w:rFonts w:ascii="Arial" w:eastAsia="Times New Roman" w:hAnsi="Arial" w:cs="Times New Roman"/>
          <w:snapToGrid w:val="0"/>
          <w:szCs w:val="20"/>
        </w:rPr>
        <w:t>,</w:t>
      </w:r>
      <w:r w:rsidRPr="00E82EEB">
        <w:rPr>
          <w:rFonts w:ascii="Arial" w:eastAsia="Times New Roman" w:hAnsi="Arial" w:cs="Times New Roman"/>
          <w:snapToGrid w:val="0"/>
          <w:szCs w:val="20"/>
        </w:rPr>
        <w:t xml:space="preserve"> immunohistochemistry</w:t>
      </w:r>
      <w:r w:rsidR="004468AE">
        <w:rPr>
          <w:rFonts w:ascii="Arial" w:eastAsia="Times New Roman" w:hAnsi="Arial" w:cs="Times New Roman"/>
          <w:snapToGrid w:val="0"/>
          <w:szCs w:val="20"/>
        </w:rPr>
        <w:t xml:space="preserve"> and multiplex immunofluorescence </w:t>
      </w:r>
      <w:r w:rsidR="00513BDB">
        <w:rPr>
          <w:rFonts w:ascii="Arial" w:eastAsia="Times New Roman" w:hAnsi="Arial" w:cs="Times New Roman"/>
          <w:snapToGrid w:val="0"/>
          <w:szCs w:val="20"/>
        </w:rPr>
        <w:t>(IHC and mIF)</w:t>
      </w:r>
      <w:r w:rsidR="00FD681F">
        <w:rPr>
          <w:rFonts w:ascii="Arial" w:eastAsia="Times New Roman" w:hAnsi="Arial" w:cs="Times New Roman"/>
          <w:snapToGrid w:val="0"/>
          <w:szCs w:val="20"/>
        </w:rPr>
        <w:t xml:space="preserve">, </w:t>
      </w:r>
      <w:r w:rsidR="00FD681F" w:rsidRPr="00FD681F">
        <w:rPr>
          <w:rFonts w:ascii="Arial" w:eastAsia="Times New Roman" w:hAnsi="Arial" w:cs="Times New Roman"/>
          <w:snapToGrid w:val="0"/>
          <w:szCs w:val="20"/>
        </w:rPr>
        <w:t>microscopy</w:t>
      </w:r>
      <w:r w:rsidR="00FD681F">
        <w:rPr>
          <w:rFonts w:ascii="Arial" w:eastAsia="Times New Roman" w:hAnsi="Arial" w:cs="Times New Roman"/>
          <w:snapToGrid w:val="0"/>
          <w:szCs w:val="20"/>
        </w:rPr>
        <w:t xml:space="preserve"> and</w:t>
      </w:r>
      <w:r w:rsidR="00FD681F" w:rsidRPr="00FD681F">
        <w:rPr>
          <w:rFonts w:ascii="Arial" w:eastAsia="Times New Roman" w:hAnsi="Arial" w:cs="Times New Roman"/>
          <w:snapToGrid w:val="0"/>
          <w:szCs w:val="20"/>
        </w:rPr>
        <w:t xml:space="preserve"> digital image capturing</w:t>
      </w:r>
      <w:r w:rsidRPr="00E82EEB">
        <w:rPr>
          <w:rFonts w:ascii="Arial" w:eastAsia="Times New Roman" w:hAnsi="Arial" w:cs="Times New Roman"/>
          <w:snapToGrid w:val="0"/>
          <w:szCs w:val="20"/>
        </w:rPr>
        <w:t xml:space="preserve"> is essential, as is the experience of using</w:t>
      </w:r>
      <w:r w:rsidR="00A85C99">
        <w:rPr>
          <w:rFonts w:ascii="Arial" w:eastAsia="Times New Roman" w:hAnsi="Arial" w:cs="Times New Roman"/>
          <w:snapToGrid w:val="0"/>
          <w:szCs w:val="20"/>
        </w:rPr>
        <w:t xml:space="preserve"> and</w:t>
      </w:r>
      <w:r w:rsidRPr="00E82EEB">
        <w:rPr>
          <w:rFonts w:ascii="Arial" w:eastAsia="Times New Roman" w:hAnsi="Arial" w:cs="Times New Roman"/>
          <w:snapToGrid w:val="0"/>
          <w:szCs w:val="20"/>
        </w:rPr>
        <w:t xml:space="preserve"> maintaining</w:t>
      </w:r>
      <w:r w:rsidR="00A85C99">
        <w:rPr>
          <w:rFonts w:ascii="Arial" w:eastAsia="Times New Roman" w:hAnsi="Arial" w:cs="Times New Roman"/>
          <w:snapToGrid w:val="0"/>
          <w:szCs w:val="20"/>
        </w:rPr>
        <w:t xml:space="preserve"> </w:t>
      </w:r>
      <w:r w:rsidRPr="00E82EEB">
        <w:rPr>
          <w:rFonts w:ascii="Arial" w:eastAsia="Times New Roman" w:hAnsi="Arial" w:cs="Times New Roman"/>
          <w:snapToGrid w:val="0"/>
          <w:szCs w:val="20"/>
        </w:rPr>
        <w:t>SOPs based on these techniques. Experience with training</w:t>
      </w:r>
      <w:r w:rsidR="00262644">
        <w:rPr>
          <w:rFonts w:ascii="Arial" w:eastAsia="Times New Roman" w:hAnsi="Arial" w:cs="Times New Roman"/>
          <w:snapToGrid w:val="0"/>
          <w:szCs w:val="20"/>
        </w:rPr>
        <w:t xml:space="preserve"> </w:t>
      </w:r>
      <w:r w:rsidRPr="00E82EEB">
        <w:rPr>
          <w:rFonts w:ascii="Arial" w:eastAsia="Times New Roman" w:hAnsi="Arial" w:cs="Times New Roman"/>
          <w:snapToGrid w:val="0"/>
          <w:szCs w:val="20"/>
        </w:rPr>
        <w:t xml:space="preserve">other members of staff is also required.  </w:t>
      </w:r>
      <w:r w:rsidR="001F33B6">
        <w:rPr>
          <w:rFonts w:ascii="Arial" w:eastAsia="Times New Roman" w:hAnsi="Arial" w:cs="Times New Roman"/>
          <w:snapToGrid w:val="0"/>
          <w:szCs w:val="20"/>
        </w:rPr>
        <w:t>H</w:t>
      </w:r>
      <w:r w:rsidR="001F33B6" w:rsidRPr="00E82EEB">
        <w:rPr>
          <w:rFonts w:ascii="Arial" w:eastAsia="Times New Roman" w:hAnsi="Arial" w:cs="Times New Roman"/>
          <w:snapToGrid w:val="0"/>
          <w:szCs w:val="20"/>
        </w:rPr>
        <w:t>ands-on experience with using the Leica Bond 3</w:t>
      </w:r>
      <w:r w:rsidR="00513BDB">
        <w:rPr>
          <w:rFonts w:ascii="Arial" w:eastAsia="Times New Roman" w:hAnsi="Arial" w:cs="Times New Roman"/>
          <w:snapToGrid w:val="0"/>
          <w:szCs w:val="20"/>
        </w:rPr>
        <w:t>,</w:t>
      </w:r>
      <w:r w:rsidR="001F33B6" w:rsidRPr="00E82EEB">
        <w:rPr>
          <w:rFonts w:ascii="Arial" w:eastAsia="Times New Roman" w:hAnsi="Arial" w:cs="Times New Roman"/>
          <w:snapToGrid w:val="0"/>
          <w:szCs w:val="20"/>
        </w:rPr>
        <w:t xml:space="preserve"> Akoya PhenoImagerHT</w:t>
      </w:r>
      <w:r w:rsidR="00513BDB">
        <w:rPr>
          <w:rFonts w:ascii="Arial" w:eastAsia="Times New Roman" w:hAnsi="Arial" w:cs="Times New Roman"/>
          <w:snapToGrid w:val="0"/>
          <w:szCs w:val="20"/>
        </w:rPr>
        <w:t xml:space="preserve"> </w:t>
      </w:r>
      <w:r w:rsidR="00125C0B" w:rsidRPr="00E82EEB">
        <w:rPr>
          <w:rFonts w:ascii="Arial" w:eastAsia="Times New Roman" w:hAnsi="Arial" w:cs="Times New Roman"/>
          <w:snapToGrid w:val="0"/>
          <w:szCs w:val="20"/>
        </w:rPr>
        <w:t>and/or</w:t>
      </w:r>
      <w:r w:rsidR="00513BDB">
        <w:rPr>
          <w:rFonts w:ascii="Arial" w:eastAsia="Times New Roman" w:hAnsi="Arial" w:cs="Times New Roman"/>
          <w:snapToGrid w:val="0"/>
          <w:szCs w:val="20"/>
        </w:rPr>
        <w:t xml:space="preserve"> </w:t>
      </w:r>
      <w:r w:rsidR="00125C0B">
        <w:rPr>
          <w:rFonts w:ascii="Arial" w:eastAsia="Times New Roman" w:hAnsi="Arial" w:cs="Times New Roman"/>
          <w:snapToGrid w:val="0"/>
          <w:szCs w:val="20"/>
        </w:rPr>
        <w:t>image analysis software (HALO, Visiopharm, QuPath)</w:t>
      </w:r>
      <w:r w:rsidR="001F33B6" w:rsidRPr="00E82EEB">
        <w:rPr>
          <w:rFonts w:ascii="Arial" w:eastAsia="Times New Roman" w:hAnsi="Arial" w:cs="Times New Roman"/>
          <w:snapToGrid w:val="0"/>
          <w:szCs w:val="20"/>
        </w:rPr>
        <w:t xml:space="preserve"> would be desirable.</w:t>
      </w:r>
      <w:r w:rsidR="001F33B6">
        <w:rPr>
          <w:rFonts w:ascii="Arial" w:eastAsia="Times New Roman" w:hAnsi="Arial" w:cs="Times New Roman"/>
          <w:snapToGrid w:val="0"/>
          <w:szCs w:val="20"/>
        </w:rPr>
        <w:t xml:space="preserve"> </w:t>
      </w:r>
    </w:p>
    <w:p w14:paraId="247BBC98" w14:textId="77777777" w:rsidR="00A66E5C" w:rsidRDefault="00A66E5C" w:rsidP="009027F9">
      <w:pPr>
        <w:rPr>
          <w:rFonts w:ascii="Arial" w:eastAsia="Times New Roman" w:hAnsi="Arial" w:cs="Times New Roman"/>
          <w:snapToGrid w:val="0"/>
          <w:szCs w:val="20"/>
        </w:rPr>
      </w:pPr>
    </w:p>
    <w:p w14:paraId="1E7D74FF" w14:textId="77777777" w:rsidR="00A66E5C" w:rsidRDefault="00A66E5C" w:rsidP="009027F9"/>
    <w:p w14:paraId="1832737A" w14:textId="77777777" w:rsidR="00A66E5C" w:rsidRDefault="00A66E5C" w:rsidP="009027F9"/>
    <w:p w14:paraId="6684DF17" w14:textId="77777777" w:rsidR="00A66E5C" w:rsidRDefault="00A66E5C" w:rsidP="009027F9"/>
    <w:p w14:paraId="41761A35" w14:textId="4D0C28C5" w:rsidR="00826AA0" w:rsidRPr="00324122" w:rsidRDefault="00EA4AF9" w:rsidP="009027F9">
      <w:r>
        <w:rPr>
          <w:noProof/>
          <w:lang w:eastAsia="en-GB"/>
        </w:rPr>
        <mc:AlternateContent>
          <mc:Choice Requires="wpg">
            <w:drawing>
              <wp:anchor distT="0" distB="0" distL="114300" distR="114300" simplePos="0" relativeHeight="251658246"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658246;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r w:rsidR="00292D03">
        <w:rPr>
          <w:noProof/>
          <w:lang w:eastAsia="en-GB"/>
        </w:rPr>
        <w:lastRenderedPageBreak/>
        <mc:AlternateContent>
          <mc:Choice Requires="wps">
            <w:drawing>
              <wp:anchor distT="0" distB="0" distL="114300" distR="114300" simplePos="0" relativeHeight="25165824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04AF0" id="AutoShape 38" o:spid="_x0000_s1026" type="#_x0000_t10" style="position:absolute;margin-left:-184.3pt;margin-top:-10.4pt;width:162.7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58241"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do, 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AF236C">
          <w:headerReference w:type="even" r:id="rId20"/>
          <w:headerReference w:type="default" r:id="rId21"/>
          <w:footerReference w:type="even" r:id="rId22"/>
          <w:footerReference w:type="default" r:id="rId23"/>
          <w:headerReference w:type="first" r:id="rId24"/>
          <w:footerReference w:type="first" r:id="rId25"/>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0A474F3B" w:rsidR="00242AC3" w:rsidRPr="00DD69D8" w:rsidRDefault="00213A1F" w:rsidP="00793646">
            <w:pPr>
              <w:pStyle w:val="NormalNoparaspacing"/>
            </w:pPr>
            <w:r w:rsidRPr="00213A1F">
              <w:t>Integrated Pathology Unit, Molecular Pathology Division</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420D5ECA" w:rsidR="00242AC3" w:rsidRPr="008F38EE" w:rsidRDefault="003A2DD4" w:rsidP="00793646">
            <w:pPr>
              <w:pStyle w:val="NormalNoparaspacing"/>
            </w:pPr>
            <w:r w:rsidRPr="008F38EE">
              <w:t>Higher</w:t>
            </w:r>
            <w:r w:rsidR="003019FB" w:rsidRPr="008F38EE">
              <w:t xml:space="preserve"> Scientific Officer </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7E2298A0" w:rsidR="00242AC3" w:rsidRPr="008F38EE" w:rsidRDefault="00E6799E" w:rsidP="00793646">
            <w:pPr>
              <w:pStyle w:val="NormalNoparaspacing"/>
            </w:pPr>
            <w:r w:rsidRPr="008F38EE">
              <w:t xml:space="preserve">Full time (35 hours per week), Monday to Friday. </w:t>
            </w:r>
            <w:r w:rsidR="005C4704" w:rsidRPr="008F38EE">
              <w:t xml:space="preserve">Fixed term contract </w:t>
            </w:r>
            <w:r w:rsidR="00B6301D">
              <w:t xml:space="preserve">of approximately 1 year </w:t>
            </w:r>
            <w:r w:rsidR="005C4704">
              <w:t xml:space="preserve">until </w:t>
            </w:r>
            <w:r w:rsidR="005C4704" w:rsidRPr="00B6301D">
              <w:t>31</w:t>
            </w:r>
            <w:r w:rsidR="005C4704" w:rsidRPr="00B6301D">
              <w:rPr>
                <w:vertAlign w:val="superscript"/>
              </w:rPr>
              <w:t>st</w:t>
            </w:r>
            <w:r w:rsidR="005C4704" w:rsidRPr="00B6301D">
              <w:t xml:space="preserve"> March 2027</w:t>
            </w:r>
            <w:r w:rsidR="005C4704" w:rsidRPr="008F38EE">
              <w:t>, with the possibility of an extension.</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2949200F" w:rsidR="00242AC3" w:rsidRPr="008F38EE" w:rsidRDefault="0095405E" w:rsidP="00793646">
            <w:pPr>
              <w:pStyle w:val="NormalNoparaspacing"/>
            </w:pPr>
            <w:r>
              <w:t>Dr Tom Lund</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24805E8D" w:rsidR="00242AC3" w:rsidRPr="008F38EE" w:rsidRDefault="008C2FBB" w:rsidP="00793646">
            <w:pPr>
              <w:pStyle w:val="NormalNoparaspacing"/>
            </w:pPr>
            <w:r>
              <w:rPr>
                <w:szCs w:val="22"/>
              </w:rPr>
              <w:t>Research Scientist</w:t>
            </w:r>
            <w:r w:rsidR="005C4704">
              <w:rPr>
                <w:szCs w:val="22"/>
              </w:rPr>
              <w:t>/H</w:t>
            </w:r>
            <w:r w:rsidR="00652545">
              <w:rPr>
                <w:szCs w:val="22"/>
              </w:rPr>
              <w:t>igher Scientifi</w:t>
            </w:r>
            <w:r w:rsidR="005908C4">
              <w:rPr>
                <w:szCs w:val="22"/>
              </w:rPr>
              <w:t>c</w:t>
            </w:r>
            <w:r w:rsidR="00652545">
              <w:rPr>
                <w:szCs w:val="22"/>
              </w:rPr>
              <w:t xml:space="preserve"> Officer</w:t>
            </w:r>
            <w:r w:rsidR="004F065F">
              <w:rPr>
                <w:szCs w:val="22"/>
              </w:rPr>
              <w:t xml:space="preserve"> in the </w:t>
            </w:r>
            <w:r w:rsidR="00813378" w:rsidRPr="008F38EE">
              <w:rPr>
                <w:szCs w:val="22"/>
              </w:rPr>
              <w:t xml:space="preserve">IPU tissue interrogation laboratory. </w:t>
            </w:r>
            <w:r w:rsidR="00B63F7A" w:rsidRPr="00B63F7A">
              <w:rPr>
                <w:szCs w:val="22"/>
              </w:rPr>
              <w:t>Staining of pathology slides using manual and automated methodology</w:t>
            </w:r>
            <w:r w:rsidR="00B63F7A">
              <w:rPr>
                <w:szCs w:val="22"/>
              </w:rPr>
              <w:t xml:space="preserve">. </w:t>
            </w:r>
            <w:r w:rsidR="00B63F7A" w:rsidRPr="00B63F7A">
              <w:rPr>
                <w:szCs w:val="22"/>
              </w:rPr>
              <w:t>Scanning of pathology slides stained using a variety of methods e.g. HE, IHC, mIF</w:t>
            </w:r>
            <w:r w:rsidR="00DC04FC">
              <w:rPr>
                <w:szCs w:val="22"/>
              </w:rPr>
              <w:t>.</w:t>
            </w:r>
            <w:r w:rsidR="00B63F7A" w:rsidRPr="00B63F7A">
              <w:rPr>
                <w:szCs w:val="22"/>
              </w:rPr>
              <w:t xml:space="preserve"> Annotation of pathology images</w:t>
            </w:r>
            <w:r w:rsidR="00DC04FC">
              <w:rPr>
                <w:szCs w:val="22"/>
              </w:rPr>
              <w:t xml:space="preserve"> and s</w:t>
            </w:r>
            <w:r w:rsidR="00B63F7A" w:rsidRPr="00B63F7A">
              <w:rPr>
                <w:szCs w:val="22"/>
              </w:rPr>
              <w:t>titching of image files using image analysis software such as HALO</w:t>
            </w:r>
            <w:r w:rsidR="00652545">
              <w:rPr>
                <w:szCs w:val="22"/>
              </w:rPr>
              <w:t>, QuPath and Visiopharm</w:t>
            </w:r>
            <w:r w:rsidR="00DC04FC">
              <w:rPr>
                <w:szCs w:val="22"/>
              </w:rPr>
              <w:t>.</w:t>
            </w:r>
            <w:r w:rsidR="00B63F7A" w:rsidRPr="00B63F7A">
              <w:rPr>
                <w:szCs w:val="22"/>
              </w:rPr>
              <w:t xml:space="preserve"> General data analysis.</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658245"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37593C4B"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6E5BFD01" w14:textId="77777777" w:rsidR="00EC75E2" w:rsidRDefault="00242AC3" w:rsidP="00EC75E2">
      <w:pPr>
        <w:pStyle w:val="Heading2Fullwidthpage"/>
      </w:pPr>
      <w:r w:rsidRPr="00B463D1">
        <w:t>Duties and responsibilities:</w:t>
      </w:r>
    </w:p>
    <w:p w14:paraId="3DF4902F" w14:textId="77777777" w:rsidR="00460E83" w:rsidRDefault="00460E83" w:rsidP="00460E83">
      <w:pPr>
        <w:pStyle w:val="Heading1Fullwidthpage"/>
      </w:pPr>
      <w:r>
        <w:t>Key Roles and Responsibilities</w:t>
      </w:r>
    </w:p>
    <w:tbl>
      <w:tblPr>
        <w:tblStyle w:val="ICRTableFullwidth"/>
        <w:tblW w:w="10769" w:type="dxa"/>
        <w:tblLook w:val="04A0" w:firstRow="1" w:lastRow="0" w:firstColumn="1" w:lastColumn="0" w:noHBand="0" w:noVBand="1"/>
      </w:tblPr>
      <w:tblGrid>
        <w:gridCol w:w="10769"/>
      </w:tblGrid>
      <w:tr w:rsidR="001C564F" w:rsidRPr="001C564F" w14:paraId="793CC8CE" w14:textId="77777777" w:rsidTr="00250531">
        <w:tc>
          <w:tcPr>
            <w:tcW w:w="10769" w:type="dxa"/>
          </w:tcPr>
          <w:p w14:paraId="1B7747A8" w14:textId="4F817098" w:rsidR="00A009F2" w:rsidRPr="001C564F" w:rsidRDefault="004F363F" w:rsidP="00A009F2">
            <w:pPr>
              <w:spacing w:before="0" w:after="60"/>
              <w:rPr>
                <w:rFonts w:ascii="Helvetica" w:hAnsi="Helvetica"/>
              </w:rPr>
            </w:pPr>
            <w:r w:rsidRPr="001C564F">
              <w:rPr>
                <w:rFonts w:ascii="Helvetica" w:hAnsi="Helvetica"/>
              </w:rPr>
              <w:t>S</w:t>
            </w:r>
            <w:r w:rsidR="00A009F2" w:rsidRPr="001C564F">
              <w:rPr>
                <w:rFonts w:ascii="Helvetica" w:hAnsi="Helvetica"/>
              </w:rPr>
              <w:t xml:space="preserve">upport projects by facilitating tissue-based techniques such as: </w:t>
            </w:r>
          </w:p>
          <w:p w14:paraId="6DB0097A" w14:textId="77777777" w:rsidR="00A009F2" w:rsidRPr="001C564F" w:rsidRDefault="00A009F2" w:rsidP="00C03AAA">
            <w:pPr>
              <w:pStyle w:val="ListParagraph"/>
              <w:numPr>
                <w:ilvl w:val="0"/>
                <w:numId w:val="38"/>
              </w:numPr>
              <w:spacing w:before="0" w:after="60"/>
              <w:rPr>
                <w:rFonts w:ascii="Helvetica" w:hAnsi="Helvetica"/>
              </w:rPr>
            </w:pPr>
            <w:r w:rsidRPr="001C564F">
              <w:rPr>
                <w:rFonts w:ascii="Helvetica" w:hAnsi="Helvetica"/>
              </w:rPr>
              <w:t>Tissue processing and embedding</w:t>
            </w:r>
          </w:p>
          <w:p w14:paraId="6029FAC2" w14:textId="77777777" w:rsidR="00A009F2" w:rsidRPr="001C564F" w:rsidRDefault="00A009F2" w:rsidP="000F7F5B">
            <w:pPr>
              <w:pStyle w:val="ListParagraph"/>
              <w:numPr>
                <w:ilvl w:val="0"/>
                <w:numId w:val="38"/>
              </w:numPr>
              <w:spacing w:before="0" w:after="60"/>
              <w:rPr>
                <w:rFonts w:ascii="Helvetica" w:hAnsi="Helvetica"/>
              </w:rPr>
            </w:pPr>
            <w:r w:rsidRPr="001C564F">
              <w:rPr>
                <w:rFonts w:ascii="Helvetica" w:hAnsi="Helvetica"/>
              </w:rPr>
              <w:t>Microtomy and H&amp;E preparation</w:t>
            </w:r>
          </w:p>
          <w:p w14:paraId="4BEA500D" w14:textId="77777777" w:rsidR="00A009F2" w:rsidRPr="001C564F" w:rsidRDefault="00A009F2" w:rsidP="00D06DC5">
            <w:pPr>
              <w:pStyle w:val="ListParagraph"/>
              <w:numPr>
                <w:ilvl w:val="0"/>
                <w:numId w:val="38"/>
              </w:numPr>
              <w:spacing w:before="0" w:after="60"/>
              <w:rPr>
                <w:rFonts w:ascii="Helvetica" w:hAnsi="Helvetica"/>
              </w:rPr>
            </w:pPr>
            <w:r w:rsidRPr="001C564F">
              <w:rPr>
                <w:rFonts w:ascii="Helvetica" w:hAnsi="Helvetica"/>
              </w:rPr>
              <w:t>IHC and ISH validation</w:t>
            </w:r>
          </w:p>
          <w:p w14:paraId="4C7945DC" w14:textId="77777777" w:rsidR="00A009F2" w:rsidRPr="001C564F" w:rsidRDefault="00A009F2" w:rsidP="00032A47">
            <w:pPr>
              <w:pStyle w:val="ListParagraph"/>
              <w:numPr>
                <w:ilvl w:val="0"/>
                <w:numId w:val="38"/>
              </w:numPr>
              <w:spacing w:before="0" w:after="60"/>
              <w:rPr>
                <w:rFonts w:ascii="Helvetica" w:hAnsi="Helvetica"/>
              </w:rPr>
            </w:pPr>
            <w:r w:rsidRPr="001C564F">
              <w:rPr>
                <w:rFonts w:ascii="Helvetica" w:hAnsi="Helvetica"/>
              </w:rPr>
              <w:t>IHC/IF Multiplexing</w:t>
            </w:r>
          </w:p>
          <w:p w14:paraId="5D3DFBD0" w14:textId="77777777" w:rsidR="00A009F2" w:rsidRPr="001C564F" w:rsidRDefault="00A009F2" w:rsidP="00AD774A">
            <w:pPr>
              <w:pStyle w:val="ListParagraph"/>
              <w:numPr>
                <w:ilvl w:val="0"/>
                <w:numId w:val="38"/>
              </w:numPr>
              <w:spacing w:before="0" w:after="60"/>
              <w:rPr>
                <w:rFonts w:ascii="Helvetica" w:hAnsi="Helvetica"/>
              </w:rPr>
            </w:pPr>
            <w:r w:rsidRPr="001C564F">
              <w:rPr>
                <w:rFonts w:ascii="Helvetica" w:hAnsi="Helvetica"/>
              </w:rPr>
              <w:t>Slide scanning</w:t>
            </w:r>
          </w:p>
          <w:p w14:paraId="4FBD654C" w14:textId="4A27EB8B" w:rsidR="00A009F2" w:rsidRPr="001C564F" w:rsidRDefault="00A009F2" w:rsidP="00A009F2">
            <w:pPr>
              <w:pStyle w:val="ListParagraph"/>
              <w:numPr>
                <w:ilvl w:val="0"/>
                <w:numId w:val="38"/>
              </w:numPr>
              <w:spacing w:before="0" w:after="60"/>
              <w:rPr>
                <w:rFonts w:ascii="Helvetica" w:hAnsi="Helvetica"/>
              </w:rPr>
            </w:pPr>
            <w:r w:rsidRPr="001C564F">
              <w:rPr>
                <w:rFonts w:ascii="Helvetica" w:hAnsi="Helvetica"/>
              </w:rPr>
              <w:t>Digital pathology analysis</w:t>
            </w:r>
            <w:r w:rsidR="0090395A">
              <w:rPr>
                <w:rFonts w:ascii="Helvetica" w:hAnsi="Helvetica"/>
              </w:rPr>
              <w:t xml:space="preserve"> using </w:t>
            </w:r>
            <w:r w:rsidR="0090395A" w:rsidRPr="0090395A">
              <w:rPr>
                <w:rFonts w:ascii="Helvetica" w:hAnsi="Helvetica"/>
              </w:rPr>
              <w:t>software such as HALO, QuPath and Visiopharm</w:t>
            </w:r>
          </w:p>
          <w:p w14:paraId="14256267" w14:textId="1B0FFF2F" w:rsidR="008B2DFA" w:rsidRPr="001C564F" w:rsidRDefault="00A009F2" w:rsidP="00A009F2">
            <w:pPr>
              <w:pStyle w:val="ListParagraph"/>
              <w:numPr>
                <w:ilvl w:val="0"/>
                <w:numId w:val="38"/>
              </w:numPr>
              <w:spacing w:before="0" w:after="60"/>
              <w:rPr>
                <w:rFonts w:ascii="Helvetica" w:hAnsi="Helvetica"/>
              </w:rPr>
            </w:pPr>
            <w:r w:rsidRPr="001C564F">
              <w:rPr>
                <w:rFonts w:ascii="Helvetica" w:hAnsi="Helvetica"/>
              </w:rPr>
              <w:t>Facilitation of Artificial Intelligence analysis</w:t>
            </w:r>
          </w:p>
        </w:tc>
      </w:tr>
      <w:tr w:rsidR="001C564F" w:rsidRPr="001C564F" w14:paraId="1E36D638" w14:textId="77777777" w:rsidTr="00250531">
        <w:tc>
          <w:tcPr>
            <w:tcW w:w="10769" w:type="dxa"/>
          </w:tcPr>
          <w:p w14:paraId="2117842F" w14:textId="5242A1CC" w:rsidR="008B3A1E" w:rsidRPr="001C564F" w:rsidRDefault="004F363F" w:rsidP="004A3F14">
            <w:pPr>
              <w:spacing w:before="0" w:after="60"/>
            </w:pPr>
            <w:r w:rsidRPr="001C564F">
              <w:rPr>
                <w:rFonts w:ascii="Arial" w:eastAsia="Times New Roman" w:hAnsi="Arial" w:cs="Times New Roman"/>
                <w:snapToGrid w:val="0"/>
                <w:szCs w:val="20"/>
              </w:rPr>
              <w:t>W</w:t>
            </w:r>
            <w:r w:rsidR="00E04F43" w:rsidRPr="001C564F">
              <w:rPr>
                <w:rFonts w:ascii="Arial" w:eastAsia="Times New Roman" w:hAnsi="Arial" w:cs="Times New Roman"/>
                <w:snapToGrid w:val="0"/>
                <w:szCs w:val="20"/>
              </w:rPr>
              <w:t>ork under the supervision of the line manager and to consult where appropriate</w:t>
            </w:r>
          </w:p>
        </w:tc>
      </w:tr>
      <w:tr w:rsidR="004F363F" w:rsidRPr="001C564F" w14:paraId="2A75FB21" w14:textId="77777777" w:rsidTr="00250531">
        <w:tc>
          <w:tcPr>
            <w:tcW w:w="10769" w:type="dxa"/>
          </w:tcPr>
          <w:p w14:paraId="3FDA081C" w14:textId="644DED65" w:rsidR="004F363F" w:rsidRPr="001C564F" w:rsidRDefault="004F363F" w:rsidP="004A3F14">
            <w:pPr>
              <w:spacing w:before="0" w:after="60"/>
              <w:rPr>
                <w:rFonts w:ascii="Arial" w:eastAsia="Times New Roman" w:hAnsi="Arial" w:cs="Times New Roman"/>
                <w:snapToGrid w:val="0"/>
                <w:szCs w:val="20"/>
              </w:rPr>
            </w:pPr>
            <w:r w:rsidRPr="001C564F">
              <w:t>Quality control the slide preparation, image scanning and analysis workflow</w:t>
            </w:r>
          </w:p>
        </w:tc>
      </w:tr>
      <w:tr w:rsidR="004F363F" w:rsidRPr="001C564F" w14:paraId="0CF24724" w14:textId="77777777" w:rsidTr="00250531">
        <w:tc>
          <w:tcPr>
            <w:tcW w:w="10769" w:type="dxa"/>
          </w:tcPr>
          <w:p w14:paraId="5FD51778" w14:textId="27254526" w:rsidR="004F363F" w:rsidRPr="001C564F" w:rsidRDefault="004F363F" w:rsidP="004A3F14">
            <w:pPr>
              <w:spacing w:before="0" w:after="60"/>
            </w:pPr>
            <w:r w:rsidRPr="001C564F">
              <w:t>Work with image analysis software</w:t>
            </w:r>
          </w:p>
        </w:tc>
      </w:tr>
      <w:tr w:rsidR="004F363F" w:rsidRPr="001C564F" w14:paraId="736CFB1F" w14:textId="77777777" w:rsidTr="00250531">
        <w:tc>
          <w:tcPr>
            <w:tcW w:w="10769" w:type="dxa"/>
          </w:tcPr>
          <w:p w14:paraId="51242A06" w14:textId="0A5CE517" w:rsidR="004F363F" w:rsidRPr="001C564F" w:rsidRDefault="004F363F" w:rsidP="004A3F14">
            <w:pPr>
              <w:spacing w:before="0" w:after="60"/>
            </w:pPr>
            <w:r w:rsidRPr="001C564F">
              <w:t>Produce work suitable for high-quality, high-impact publications</w:t>
            </w:r>
          </w:p>
        </w:tc>
      </w:tr>
      <w:tr w:rsidR="004F363F" w:rsidRPr="001C564F" w14:paraId="41A4E5F8" w14:textId="77777777" w:rsidTr="00250531">
        <w:tc>
          <w:tcPr>
            <w:tcW w:w="10769" w:type="dxa"/>
          </w:tcPr>
          <w:p w14:paraId="52AFE9B0" w14:textId="2BCE6E47" w:rsidR="004F363F" w:rsidRPr="001C564F" w:rsidRDefault="004F363F" w:rsidP="004A3F14">
            <w:pPr>
              <w:spacing w:before="0" w:after="60"/>
            </w:pPr>
            <w:r w:rsidRPr="001C564F">
              <w:t>Collaborate and communicate effectively with other laboratories in the institute as well as clinical colleagues</w:t>
            </w:r>
          </w:p>
        </w:tc>
      </w:tr>
      <w:tr w:rsidR="001C564F" w:rsidRPr="001C564F" w14:paraId="6CB3ACB7" w14:textId="77777777" w:rsidTr="00250531">
        <w:tc>
          <w:tcPr>
            <w:tcW w:w="10769" w:type="dxa"/>
          </w:tcPr>
          <w:p w14:paraId="6446017B" w14:textId="4B748383" w:rsidR="004F363F" w:rsidRPr="001C564F" w:rsidRDefault="000350D6" w:rsidP="004A3F14">
            <w:pPr>
              <w:spacing w:before="0" w:after="60"/>
            </w:pPr>
            <w:r w:rsidRPr="001C564F">
              <w:t xml:space="preserve">Coordinate collaborations with industry </w:t>
            </w:r>
          </w:p>
        </w:tc>
      </w:tr>
      <w:tr w:rsidR="00FA36E5" w:rsidRPr="001C564F" w14:paraId="36CAABA0" w14:textId="77777777" w:rsidTr="00250531">
        <w:tc>
          <w:tcPr>
            <w:tcW w:w="10769" w:type="dxa"/>
          </w:tcPr>
          <w:p w14:paraId="126898AC" w14:textId="4A76A13D" w:rsidR="00583096" w:rsidRPr="001C564F" w:rsidRDefault="00583096" w:rsidP="00583096">
            <w:pPr>
              <w:spacing w:before="0" w:after="60"/>
            </w:pPr>
            <w:r w:rsidRPr="001C564F">
              <w:lastRenderedPageBreak/>
              <w:t>Maintain instrumentation and equipment in good working order</w:t>
            </w:r>
          </w:p>
          <w:p w14:paraId="6DC196FF" w14:textId="45A4950B" w:rsidR="00FA36E5" w:rsidRPr="001C564F" w:rsidRDefault="00583096" w:rsidP="000350D6">
            <w:pPr>
              <w:spacing w:before="0" w:after="60"/>
            </w:pPr>
            <w:r w:rsidRPr="001C564F">
              <w:t>Ensure laboratory housekeeping tasks are carried out routinely including stock check and lab cleaning</w:t>
            </w:r>
          </w:p>
        </w:tc>
      </w:tr>
      <w:tr w:rsidR="00FA36E5" w:rsidRPr="001C564F" w14:paraId="60CCAF95" w14:textId="77777777" w:rsidTr="00250531">
        <w:tc>
          <w:tcPr>
            <w:tcW w:w="10769" w:type="dxa"/>
          </w:tcPr>
          <w:p w14:paraId="4DC384DB" w14:textId="78C66449" w:rsidR="00FA36E5" w:rsidRPr="001C564F" w:rsidRDefault="00583096" w:rsidP="000350D6">
            <w:pPr>
              <w:spacing w:before="0" w:after="60"/>
            </w:pPr>
            <w:r w:rsidRPr="001C564F">
              <w:t>Write and review Standard Operating Procedures, whenever necessary, and to ensure that work is carried out in line with these</w:t>
            </w:r>
          </w:p>
        </w:tc>
      </w:tr>
      <w:tr w:rsidR="003C221F" w:rsidRPr="001C564F" w14:paraId="6073EF94" w14:textId="77777777" w:rsidTr="00250531">
        <w:tc>
          <w:tcPr>
            <w:tcW w:w="10769" w:type="dxa"/>
          </w:tcPr>
          <w:p w14:paraId="4DCA2ED8" w14:textId="776ABAD3" w:rsidR="003C221F" w:rsidRPr="001C564F" w:rsidRDefault="0074779E" w:rsidP="000350D6">
            <w:pPr>
              <w:spacing w:before="0" w:after="60"/>
            </w:pPr>
            <w:r w:rsidRPr="001C564F">
              <w:t>T</w:t>
            </w:r>
            <w:r w:rsidR="003C221F" w:rsidRPr="001C564F">
              <w:t xml:space="preserve">ake an interest in the relevant literature and assess and implement developments </w:t>
            </w:r>
            <w:r w:rsidRPr="001C564F">
              <w:t xml:space="preserve">in </w:t>
            </w:r>
            <w:r w:rsidR="003C221F" w:rsidRPr="001C564F">
              <w:t>molecular methods and immunohistochemical procedures</w:t>
            </w:r>
            <w:r w:rsidRPr="001C564F">
              <w:t>,</w:t>
            </w:r>
            <w:r w:rsidR="003C221F" w:rsidRPr="001C564F">
              <w:t xml:space="preserve"> as appropriate</w:t>
            </w:r>
          </w:p>
        </w:tc>
      </w:tr>
      <w:tr w:rsidR="00FA36E5" w:rsidRPr="001C564F" w14:paraId="077C44DB" w14:textId="77777777" w:rsidTr="00250531">
        <w:tc>
          <w:tcPr>
            <w:tcW w:w="10769" w:type="dxa"/>
          </w:tcPr>
          <w:p w14:paraId="4E46A6DD" w14:textId="707157D4" w:rsidR="00FA36E5" w:rsidRPr="001C564F" w:rsidRDefault="00583096" w:rsidP="000350D6">
            <w:pPr>
              <w:spacing w:before="0" w:after="60"/>
            </w:pPr>
            <w:r w:rsidRPr="001C564F">
              <w:t>Ensure that work conforms to the local requirements and regulations</w:t>
            </w:r>
          </w:p>
        </w:tc>
      </w:tr>
    </w:tbl>
    <w:p w14:paraId="07BD0C39" w14:textId="3AD319F2"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1D91FBC7" w:rsidR="00242AC3" w:rsidRPr="001C564F" w:rsidRDefault="00644F06" w:rsidP="00793646">
            <w:pPr>
              <w:pStyle w:val="NormalNoparaspacing"/>
            </w:pPr>
            <w:r w:rsidRPr="001C564F">
              <w:t>W</w:t>
            </w:r>
            <w:r w:rsidR="003C221F" w:rsidRPr="001C564F">
              <w:t>ork in a flexible, but organised manner</w:t>
            </w:r>
          </w:p>
        </w:tc>
      </w:tr>
      <w:tr w:rsidR="00377A2B" w:rsidRPr="00522843" w14:paraId="3FE62871" w14:textId="77777777" w:rsidTr="00793646">
        <w:tc>
          <w:tcPr>
            <w:tcW w:w="10769" w:type="dxa"/>
          </w:tcPr>
          <w:p w14:paraId="5BD61B67" w14:textId="33C97429" w:rsidR="00377A2B" w:rsidRPr="001C564F" w:rsidRDefault="001F2C17" w:rsidP="00793646">
            <w:pPr>
              <w:pStyle w:val="NormalNoparaspacing"/>
            </w:pPr>
            <w:r w:rsidRPr="001C564F">
              <w:t>M</w:t>
            </w:r>
            <w:r w:rsidR="003C221F" w:rsidRPr="001C564F">
              <w:t>eet objectives within predetermined timescales</w:t>
            </w:r>
          </w:p>
        </w:tc>
      </w:tr>
      <w:tr w:rsidR="003C221F" w:rsidRPr="00522843" w14:paraId="391C2ED0" w14:textId="77777777" w:rsidTr="00793646">
        <w:tc>
          <w:tcPr>
            <w:tcW w:w="10769" w:type="dxa"/>
          </w:tcPr>
          <w:p w14:paraId="704C45BC" w14:textId="04764D37" w:rsidR="003C221F" w:rsidRPr="001C564F" w:rsidRDefault="001F2C17" w:rsidP="00793646">
            <w:pPr>
              <w:pStyle w:val="NormalNoparaspacing"/>
            </w:pPr>
            <w:r w:rsidRPr="001C564F">
              <w:t>C</w:t>
            </w:r>
            <w:r w:rsidR="003C221F" w:rsidRPr="001C564F">
              <w:t>ommunicate effectively with other members of the Centre of Molecular Pathology, the BRC and other staff at the ICR and Royal Marsden Trust</w:t>
            </w:r>
          </w:p>
        </w:tc>
      </w:tr>
      <w:tr w:rsidR="00242AC3" w:rsidRPr="00522843" w14:paraId="65C3E0A8" w14:textId="77777777" w:rsidTr="00793646">
        <w:tc>
          <w:tcPr>
            <w:tcW w:w="10769" w:type="dxa"/>
          </w:tcPr>
          <w:p w14:paraId="3E4E87FE" w14:textId="78DF61BE" w:rsidR="00242AC3" w:rsidRPr="001C564F" w:rsidRDefault="00F53D8D" w:rsidP="00793646">
            <w:pPr>
              <w:pStyle w:val="NormalNoparaspacing"/>
            </w:pPr>
            <w:r w:rsidRPr="001C564F">
              <w:t>W</w:t>
            </w:r>
            <w:r w:rsidR="00850C93" w:rsidRPr="001C564F">
              <w:t>ork in accordance with the ICR</w:t>
            </w:r>
            <w:r w:rsidR="00CA408B" w:rsidRPr="001C564F">
              <w:t xml:space="preserve"> and RM</w:t>
            </w:r>
            <w:r w:rsidR="00850C93" w:rsidRPr="001C564F">
              <w:t>’s Values</w:t>
            </w:r>
          </w:p>
        </w:tc>
      </w:tr>
      <w:tr w:rsidR="00242AC3" w:rsidRPr="00522843" w14:paraId="41327D7E" w14:textId="77777777" w:rsidTr="00793646">
        <w:tc>
          <w:tcPr>
            <w:tcW w:w="10769" w:type="dxa"/>
          </w:tcPr>
          <w:p w14:paraId="268E6E84" w14:textId="11BA0E21" w:rsidR="00141ABE" w:rsidRPr="001C564F" w:rsidRDefault="00F53D8D" w:rsidP="00793646">
            <w:pPr>
              <w:pStyle w:val="NormalNoparaspacing"/>
            </w:pPr>
            <w:r w:rsidRPr="001C564F">
              <w:t>P</w:t>
            </w:r>
            <w:r w:rsidR="00112C29" w:rsidRPr="001C564F">
              <w:t>romote a safe, healthy and fair environment for people to work, where bullying and harassment will not be tolerated</w:t>
            </w:r>
          </w:p>
        </w:tc>
      </w:tr>
      <w:tr w:rsidR="001C564F" w:rsidRPr="00522843" w14:paraId="6E908D16" w14:textId="77777777" w:rsidTr="00793646">
        <w:tc>
          <w:tcPr>
            <w:tcW w:w="10769" w:type="dxa"/>
          </w:tcPr>
          <w:p w14:paraId="6FD236E3" w14:textId="7CEBD979" w:rsidR="001C564F" w:rsidRPr="001C564F" w:rsidRDefault="001C564F" w:rsidP="00793646">
            <w:pPr>
              <w:pStyle w:val="NormalNoparaspacing"/>
            </w:pPr>
            <w:r w:rsidRPr="001C564F">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F53D8D" w:rsidRPr="00522843" w14:paraId="307C6BA9" w14:textId="77777777" w:rsidTr="00793646">
        <w:tc>
          <w:tcPr>
            <w:tcW w:w="10769" w:type="dxa"/>
          </w:tcPr>
          <w:p w14:paraId="2D8A5F72" w14:textId="6BDB49D3" w:rsidR="00F53D8D" w:rsidRPr="001C564F" w:rsidRDefault="00F53D8D" w:rsidP="00F53D8D">
            <w:pPr>
              <w:pStyle w:val="NormalNoparaspacing"/>
            </w:pPr>
            <w:r w:rsidRPr="001C564F">
              <w:t>Any other duties that are consistent with the nature and grade of the post that may be required</w:t>
            </w:r>
          </w:p>
        </w:tc>
      </w:tr>
      <w:tr w:rsidR="00F53D8D" w:rsidRPr="00522843" w14:paraId="538DEB4C" w14:textId="77777777" w:rsidTr="00793646">
        <w:tc>
          <w:tcPr>
            <w:tcW w:w="10769" w:type="dxa"/>
          </w:tcPr>
          <w:p w14:paraId="6C0694F8" w14:textId="3F0A070B" w:rsidR="00F53D8D" w:rsidRPr="001C564F" w:rsidRDefault="00F53D8D" w:rsidP="00F53D8D">
            <w:pPr>
              <w:pStyle w:val="NormalNoparaspacing"/>
            </w:pPr>
            <w:r w:rsidRPr="001C564F">
              <w:t>This job description is a reflection of the present position and is subject to review and alteration in detail and emphasis in the light of future changes or development</w:t>
            </w:r>
          </w:p>
        </w:tc>
      </w:tr>
    </w:tbl>
    <w:p w14:paraId="490525D0" w14:textId="77777777" w:rsidR="00242AC3" w:rsidRDefault="00242AC3" w:rsidP="00242AC3"/>
    <w:p w14:paraId="65886AA3" w14:textId="77777777" w:rsidR="00242AC3" w:rsidRDefault="00242AC3" w:rsidP="00242AC3">
      <w:pPr>
        <w:pStyle w:val="NormalFullwidthpage"/>
        <w:ind w:left="0"/>
        <w:sectPr w:rsidR="00242AC3" w:rsidSect="00AF236C">
          <w:headerReference w:type="default" r:id="rId26"/>
          <w:headerReference w:type="first" r:id="rId27"/>
          <w:pgSz w:w="11901" w:h="16840"/>
          <w:pgMar w:top="3402" w:right="567" w:bottom="851" w:left="4253" w:header="567" w:footer="454" w:gutter="0"/>
          <w:cols w:space="708"/>
          <w:titlePg/>
          <w:docGrid w:linePitch="258"/>
        </w:sectPr>
      </w:pPr>
    </w:p>
    <w:p w14:paraId="3D6FD365" w14:textId="4F9B1138" w:rsidR="00242AC3" w:rsidRPr="006F574D" w:rsidRDefault="00242AC3" w:rsidP="00242AC3">
      <w:pPr>
        <w:pStyle w:val="Heading1"/>
        <w:spacing w:before="0" w:after="120"/>
      </w:pPr>
    </w:p>
    <w:tbl>
      <w:tblPr>
        <w:tblStyle w:val="ICRTable"/>
        <w:tblW w:w="7083" w:type="dxa"/>
        <w:tblLayout w:type="fixed"/>
        <w:tblLook w:val="04A0" w:firstRow="1" w:lastRow="0" w:firstColumn="1" w:lastColumn="0" w:noHBand="0" w:noVBand="1"/>
      </w:tblPr>
      <w:tblGrid>
        <w:gridCol w:w="5665"/>
        <w:gridCol w:w="1418"/>
      </w:tblGrid>
      <w:tr w:rsidR="00A26660" w:rsidRPr="00F87997" w14:paraId="041C54DC" w14:textId="5C59E329" w:rsidTr="00A26660">
        <w:tc>
          <w:tcPr>
            <w:tcW w:w="5665" w:type="dxa"/>
          </w:tcPr>
          <w:p w14:paraId="060D9DEA" w14:textId="54AF7311" w:rsidR="00A26660" w:rsidRPr="00F87997" w:rsidRDefault="00A26660" w:rsidP="00476627">
            <w:pPr>
              <w:pStyle w:val="Heading1"/>
              <w:spacing w:before="0" w:after="120"/>
            </w:pPr>
            <w:r w:rsidRPr="00903FC1">
              <w:t>Education and Knowledge</w:t>
            </w:r>
          </w:p>
        </w:tc>
        <w:tc>
          <w:tcPr>
            <w:tcW w:w="1418" w:type="dxa"/>
          </w:tcPr>
          <w:p w14:paraId="536FD3C7" w14:textId="45BDE3F6" w:rsidR="00A26660" w:rsidRPr="00476627" w:rsidRDefault="00A26660" w:rsidP="001C564F">
            <w:pPr>
              <w:pStyle w:val="NormalNoparaspacing"/>
              <w:jc w:val="center"/>
              <w:rPr>
                <w:b/>
                <w:bCs/>
              </w:rPr>
            </w:pPr>
          </w:p>
        </w:tc>
      </w:tr>
      <w:tr w:rsidR="00ED7346" w:rsidRPr="00F87997" w14:paraId="5E265179" w14:textId="77777777" w:rsidTr="00A26660">
        <w:tc>
          <w:tcPr>
            <w:tcW w:w="5665" w:type="dxa"/>
          </w:tcPr>
          <w:p w14:paraId="21DD50EF" w14:textId="77BB99FF" w:rsidR="00ED7346" w:rsidRDefault="00ED7346" w:rsidP="00D26537">
            <w:pPr>
              <w:pStyle w:val="NormalNoparaspacing"/>
            </w:pPr>
            <w:r>
              <w:t xml:space="preserve">PhD </w:t>
            </w:r>
            <w:r w:rsidRPr="003447BA">
              <w:rPr>
                <w:rFonts w:ascii="ArialMT" w:hAnsi="ArialMT" w:cs="ArialMT"/>
                <w:szCs w:val="22"/>
                <w:lang w:bidi="en-US"/>
              </w:rPr>
              <w:t>Bio</w:t>
            </w:r>
            <w:r>
              <w:rPr>
                <w:rFonts w:ascii="ArialMT" w:hAnsi="ArialMT" w:cs="ArialMT"/>
                <w:szCs w:val="22"/>
                <w:lang w:bidi="en-US"/>
              </w:rPr>
              <w:t>logical Sciences</w:t>
            </w:r>
            <w:r w:rsidRPr="003447BA">
              <w:rPr>
                <w:rFonts w:ascii="ArialMT" w:hAnsi="ArialMT" w:cs="ArialMT"/>
                <w:szCs w:val="22"/>
                <w:lang w:bidi="en-US"/>
              </w:rPr>
              <w:t>/</w:t>
            </w:r>
            <w:r>
              <w:rPr>
                <w:rFonts w:ascii="ArialMT" w:hAnsi="ArialMT" w:cs="ArialMT"/>
                <w:szCs w:val="22"/>
                <w:lang w:bidi="en-US"/>
              </w:rPr>
              <w:t xml:space="preserve">Cancer Biology/ Molecular Biology/Molecular Pathology </w:t>
            </w:r>
            <w:r w:rsidRPr="003447BA">
              <w:rPr>
                <w:rFonts w:ascii="ArialMT" w:hAnsi="ArialMT" w:cs="ArialMT"/>
                <w:szCs w:val="22"/>
                <w:lang w:bidi="en-US"/>
              </w:rPr>
              <w:t>or related subject</w:t>
            </w:r>
          </w:p>
        </w:tc>
        <w:tc>
          <w:tcPr>
            <w:tcW w:w="1418" w:type="dxa"/>
          </w:tcPr>
          <w:p w14:paraId="4276AF0D" w14:textId="1485AEEE" w:rsidR="00ED7346" w:rsidRDefault="00A45251" w:rsidP="00D26537">
            <w:pPr>
              <w:pStyle w:val="NormalNoparaspacing"/>
            </w:pPr>
            <w:r>
              <w:t>Essential</w:t>
            </w:r>
          </w:p>
        </w:tc>
      </w:tr>
      <w:tr w:rsidR="00A26660" w:rsidRPr="00F87997" w14:paraId="1F630D32" w14:textId="620B9BC7" w:rsidTr="00A26660">
        <w:tc>
          <w:tcPr>
            <w:tcW w:w="5665" w:type="dxa"/>
          </w:tcPr>
          <w:p w14:paraId="1DFAF0AF" w14:textId="627CF3FF" w:rsidR="00A26660" w:rsidRPr="00983F42" w:rsidRDefault="004C3AED" w:rsidP="00D26537">
            <w:pPr>
              <w:spacing w:before="100" w:beforeAutospacing="1" w:after="100" w:afterAutospacing="1"/>
              <w:jc w:val="both"/>
              <w:rPr>
                <w:szCs w:val="22"/>
              </w:rPr>
            </w:pPr>
            <w:r w:rsidRPr="004C3AED">
              <w:t>Understanding of need for service quality &amp; compliance with SOP’s and relevant standards</w:t>
            </w:r>
          </w:p>
        </w:tc>
        <w:tc>
          <w:tcPr>
            <w:tcW w:w="1418" w:type="dxa"/>
          </w:tcPr>
          <w:p w14:paraId="3EF02FB5" w14:textId="608417B8" w:rsidR="00A26660" w:rsidRDefault="004C3AED" w:rsidP="00D26537">
            <w:pPr>
              <w:pStyle w:val="NormalNoparaspacing"/>
            </w:pPr>
            <w:r>
              <w:t>Essential</w:t>
            </w:r>
          </w:p>
        </w:tc>
      </w:tr>
      <w:tr w:rsidR="00A26660" w:rsidRPr="00F87997" w14:paraId="748E9FED" w14:textId="205590B9" w:rsidTr="00A26660">
        <w:tc>
          <w:tcPr>
            <w:tcW w:w="5665" w:type="dxa"/>
          </w:tcPr>
          <w:p w14:paraId="4DF02E0C" w14:textId="26E541B2" w:rsidR="00A26660" w:rsidRPr="00F87997" w:rsidRDefault="00A26660" w:rsidP="00E17FA6">
            <w:pPr>
              <w:pStyle w:val="NormalNoparaspacing"/>
            </w:pPr>
            <w:r>
              <w:t xml:space="preserve">Knowledge of cancer </w:t>
            </w:r>
            <w:r w:rsidR="00A66E56" w:rsidRPr="00A66E56">
              <w:t>and molecular biology</w:t>
            </w:r>
          </w:p>
        </w:tc>
        <w:tc>
          <w:tcPr>
            <w:tcW w:w="1418" w:type="dxa"/>
          </w:tcPr>
          <w:p w14:paraId="1223700F" w14:textId="59240A7E" w:rsidR="00A26660" w:rsidRPr="00F87997" w:rsidRDefault="00A26660" w:rsidP="00E17FA6">
            <w:pPr>
              <w:pStyle w:val="NormalNoparaspacing"/>
            </w:pPr>
            <w:r>
              <w:t>Essential</w:t>
            </w:r>
          </w:p>
        </w:tc>
      </w:tr>
      <w:tr w:rsidR="00FD7DFC" w:rsidRPr="00F87997" w14:paraId="78116024" w14:textId="77777777" w:rsidTr="00A26660">
        <w:tc>
          <w:tcPr>
            <w:tcW w:w="5665" w:type="dxa"/>
          </w:tcPr>
          <w:p w14:paraId="73E985C7" w14:textId="5A7A021E" w:rsidR="00FD7DFC" w:rsidRDefault="00FD7DFC" w:rsidP="00E17FA6">
            <w:pPr>
              <w:pStyle w:val="NormalNoparaspacing"/>
            </w:pPr>
            <w:r>
              <w:t xml:space="preserve">Knowledge of histopathology, </w:t>
            </w:r>
            <w:r w:rsidRPr="007B62A5">
              <w:t>IHC, ISH and mIF</w:t>
            </w:r>
            <w:r w:rsidRPr="00924CBB">
              <w:t xml:space="preserve"> staining techniques</w:t>
            </w:r>
            <w:r w:rsidR="00585FC7">
              <w:t xml:space="preserve"> and their analysis</w:t>
            </w:r>
          </w:p>
        </w:tc>
        <w:tc>
          <w:tcPr>
            <w:tcW w:w="1418" w:type="dxa"/>
          </w:tcPr>
          <w:p w14:paraId="60BE1AA7" w14:textId="46B90BF2" w:rsidR="00FD7DFC" w:rsidRDefault="00FD7DFC" w:rsidP="00E17FA6">
            <w:pPr>
              <w:pStyle w:val="NormalNoparaspacing"/>
            </w:pPr>
            <w:r>
              <w:t>Essential</w:t>
            </w:r>
          </w:p>
        </w:tc>
      </w:tr>
    </w:tbl>
    <w:p w14:paraId="236A9DB6" w14:textId="792AE127" w:rsidR="00242AC3" w:rsidRPr="00971B6C" w:rsidRDefault="00242AC3" w:rsidP="00476627">
      <w:pPr>
        <w:pStyle w:val="Heading1Fullwidthpage"/>
        <w:ind w:left="0"/>
      </w:pPr>
      <w:r w:rsidRPr="00971B6C">
        <w:rPr>
          <w:noProof/>
          <w:lang w:eastAsia="en-GB"/>
        </w:rPr>
        <mc:AlternateContent>
          <mc:Choice Requires="wps">
            <w:drawing>
              <wp:anchor distT="0" distB="0" distL="114300" distR="114300" simplePos="0" relativeHeight="251658244"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margin-left:-184.3pt;margin-top:159.85pt;width:162.7pt;height:10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p>
    <w:tbl>
      <w:tblPr>
        <w:tblStyle w:val="ICRTableFullwidth"/>
        <w:tblW w:w="10769" w:type="dxa"/>
        <w:tblLayout w:type="fixed"/>
        <w:tblLook w:val="04A0" w:firstRow="1" w:lastRow="0" w:firstColumn="1" w:lastColumn="0" w:noHBand="0" w:noVBand="1"/>
      </w:tblPr>
      <w:tblGrid>
        <w:gridCol w:w="9351"/>
        <w:gridCol w:w="1418"/>
      </w:tblGrid>
      <w:tr w:rsidR="00A26660" w:rsidRPr="00522843" w14:paraId="55AB7E96" w14:textId="77777777" w:rsidTr="00A26660">
        <w:trPr>
          <w:trHeight w:val="267"/>
        </w:trPr>
        <w:tc>
          <w:tcPr>
            <w:tcW w:w="9351" w:type="dxa"/>
          </w:tcPr>
          <w:p w14:paraId="308C94FD" w14:textId="7D0C901F" w:rsidR="00A26660" w:rsidRPr="00476627" w:rsidRDefault="00A26660" w:rsidP="00E12150">
            <w:pPr>
              <w:pStyle w:val="NormalNoparaspacing"/>
              <w:rPr>
                <w:rFonts w:ascii="ArialMT" w:hAnsi="ArialMT" w:cs="ArialMT"/>
                <w:sz w:val="28"/>
                <w:szCs w:val="28"/>
                <w:lang w:bidi="en-US"/>
              </w:rPr>
            </w:pPr>
            <w:r w:rsidRPr="00476627">
              <w:rPr>
                <w:color w:val="F9A100" w:themeColor="accent2"/>
                <w:sz w:val="28"/>
                <w:szCs w:val="28"/>
              </w:rPr>
              <w:t>Skills</w:t>
            </w:r>
          </w:p>
        </w:tc>
        <w:tc>
          <w:tcPr>
            <w:tcW w:w="1418" w:type="dxa"/>
          </w:tcPr>
          <w:p w14:paraId="49CD2DA2" w14:textId="1A80DEC1" w:rsidR="00A26660" w:rsidRDefault="00A26660" w:rsidP="00284C27">
            <w:pPr>
              <w:pStyle w:val="NormalNoparaspacing"/>
              <w:jc w:val="center"/>
            </w:pPr>
          </w:p>
        </w:tc>
      </w:tr>
      <w:tr w:rsidR="009F6981" w:rsidRPr="00522843" w14:paraId="4EB2A34E" w14:textId="77777777" w:rsidTr="00A26660">
        <w:trPr>
          <w:trHeight w:val="267"/>
        </w:trPr>
        <w:tc>
          <w:tcPr>
            <w:tcW w:w="9351" w:type="dxa"/>
          </w:tcPr>
          <w:p w14:paraId="3C50CE0C" w14:textId="5CF0A50C" w:rsidR="009F6981" w:rsidRPr="00476627" w:rsidRDefault="009F6981" w:rsidP="009F6981">
            <w:pPr>
              <w:pStyle w:val="NormalNoparaspacing"/>
              <w:rPr>
                <w:color w:val="F9A100" w:themeColor="accent2"/>
                <w:sz w:val="28"/>
                <w:szCs w:val="28"/>
              </w:rPr>
            </w:pPr>
            <w:r w:rsidRPr="001C564F">
              <w:t>Ability to perform complex scientific calculations and data analysis</w:t>
            </w:r>
          </w:p>
        </w:tc>
        <w:tc>
          <w:tcPr>
            <w:tcW w:w="1418" w:type="dxa"/>
          </w:tcPr>
          <w:p w14:paraId="02FD6905" w14:textId="16F8B758" w:rsidR="009F6981" w:rsidRDefault="009F6981" w:rsidP="00504885">
            <w:pPr>
              <w:pStyle w:val="NormalNoparaspacing"/>
            </w:pPr>
            <w:r>
              <w:t>Essential</w:t>
            </w:r>
          </w:p>
        </w:tc>
      </w:tr>
      <w:tr w:rsidR="009F6981" w:rsidRPr="00522843" w14:paraId="1E5BF236" w14:textId="77777777" w:rsidTr="00A26660">
        <w:trPr>
          <w:trHeight w:val="267"/>
        </w:trPr>
        <w:tc>
          <w:tcPr>
            <w:tcW w:w="9351" w:type="dxa"/>
          </w:tcPr>
          <w:p w14:paraId="5C42C267" w14:textId="323AB67B" w:rsidR="009F6981" w:rsidRPr="001C564F" w:rsidRDefault="009F6981" w:rsidP="009F6981">
            <w:pPr>
              <w:pStyle w:val="NormalNoparaspacing"/>
            </w:pPr>
            <w:r w:rsidRPr="001C564F">
              <w:t>Ability to use Statistical analysis software</w:t>
            </w:r>
          </w:p>
        </w:tc>
        <w:tc>
          <w:tcPr>
            <w:tcW w:w="1418" w:type="dxa"/>
          </w:tcPr>
          <w:p w14:paraId="0828C00A" w14:textId="07CC6AF8" w:rsidR="009F6981" w:rsidRDefault="009F6981" w:rsidP="00504885">
            <w:pPr>
              <w:pStyle w:val="NormalNoparaspacing"/>
            </w:pPr>
            <w:r>
              <w:t>Desirable</w:t>
            </w:r>
          </w:p>
        </w:tc>
      </w:tr>
      <w:tr w:rsidR="009F6981" w:rsidRPr="00522843" w14:paraId="5F1F0BC4" w14:textId="77777777" w:rsidTr="00A26660">
        <w:trPr>
          <w:trHeight w:val="267"/>
        </w:trPr>
        <w:tc>
          <w:tcPr>
            <w:tcW w:w="9351" w:type="dxa"/>
          </w:tcPr>
          <w:p w14:paraId="17EFF59D" w14:textId="7C0F45A2" w:rsidR="009F6981" w:rsidRPr="001C564F" w:rsidRDefault="009F6981" w:rsidP="009F6981">
            <w:pPr>
              <w:pStyle w:val="NormalNoparaspacing"/>
            </w:pPr>
            <w:r w:rsidRPr="001C564F">
              <w:t>Ability to work in line with tight deadlines, as necessary, and prioritise workload effectively</w:t>
            </w:r>
          </w:p>
        </w:tc>
        <w:tc>
          <w:tcPr>
            <w:tcW w:w="1418" w:type="dxa"/>
          </w:tcPr>
          <w:p w14:paraId="6BAE52E3" w14:textId="78AFEBFC" w:rsidR="009F6981" w:rsidRDefault="009F6981" w:rsidP="009F6981">
            <w:pPr>
              <w:pStyle w:val="NormalNoparaspacing"/>
            </w:pPr>
            <w:r>
              <w:t>Essential</w:t>
            </w:r>
          </w:p>
        </w:tc>
      </w:tr>
      <w:tr w:rsidR="009F6981" w:rsidRPr="00522843" w14:paraId="12F3FBDE" w14:textId="77777777" w:rsidTr="00A26660">
        <w:trPr>
          <w:trHeight w:val="267"/>
        </w:trPr>
        <w:tc>
          <w:tcPr>
            <w:tcW w:w="9351" w:type="dxa"/>
          </w:tcPr>
          <w:p w14:paraId="78860BAD" w14:textId="36092F86" w:rsidR="009F6981" w:rsidRPr="001C564F" w:rsidRDefault="009F6981" w:rsidP="009F6981">
            <w:pPr>
              <w:pStyle w:val="NormalNoparaspacing"/>
              <w:rPr>
                <w:rFonts w:ascii="ArialMT" w:hAnsi="ArialMT" w:cs="ArialMT"/>
                <w:szCs w:val="22"/>
                <w:lang w:bidi="en-US"/>
              </w:rPr>
            </w:pPr>
            <w:r w:rsidRPr="001C564F">
              <w:t>Ability to conduct work independently according to a protocol</w:t>
            </w:r>
          </w:p>
        </w:tc>
        <w:tc>
          <w:tcPr>
            <w:tcW w:w="1418" w:type="dxa"/>
          </w:tcPr>
          <w:p w14:paraId="23E7BD47" w14:textId="0FFD1B8F" w:rsidR="009F6981" w:rsidRDefault="009F6981" w:rsidP="009F6981">
            <w:pPr>
              <w:pStyle w:val="NormalNoparaspacing"/>
            </w:pPr>
            <w:r>
              <w:t>Essential</w:t>
            </w:r>
          </w:p>
        </w:tc>
      </w:tr>
      <w:tr w:rsidR="009F6981" w:rsidRPr="00522843" w14:paraId="64A8F596" w14:textId="77777777" w:rsidTr="00A26660">
        <w:trPr>
          <w:trHeight w:val="267"/>
        </w:trPr>
        <w:tc>
          <w:tcPr>
            <w:tcW w:w="9351" w:type="dxa"/>
          </w:tcPr>
          <w:p w14:paraId="72D34982" w14:textId="10282054" w:rsidR="009F6981" w:rsidRPr="001C564F" w:rsidRDefault="009F6981" w:rsidP="009F6981">
            <w:pPr>
              <w:pStyle w:val="NormalNoparaspacing"/>
            </w:pPr>
            <w:r w:rsidRPr="001C564F">
              <w:t>Ability to plan ahead and schedule experiments in a timely manner and coordinate independently with collaborators when necessary</w:t>
            </w:r>
          </w:p>
        </w:tc>
        <w:tc>
          <w:tcPr>
            <w:tcW w:w="1418" w:type="dxa"/>
          </w:tcPr>
          <w:p w14:paraId="2EB8051D" w14:textId="37B734DB" w:rsidR="009F6981" w:rsidRDefault="009F6981" w:rsidP="009F6981">
            <w:pPr>
              <w:pStyle w:val="NormalNoparaspacing"/>
            </w:pPr>
            <w:r>
              <w:t>Essential</w:t>
            </w:r>
          </w:p>
        </w:tc>
      </w:tr>
      <w:tr w:rsidR="009F6981" w:rsidRPr="00522843" w14:paraId="5F4870E4" w14:textId="77777777" w:rsidTr="00A26660">
        <w:trPr>
          <w:trHeight w:val="267"/>
        </w:trPr>
        <w:tc>
          <w:tcPr>
            <w:tcW w:w="9351" w:type="dxa"/>
          </w:tcPr>
          <w:p w14:paraId="4AE1D87F" w14:textId="6EE338A2" w:rsidR="009F6981" w:rsidRPr="001C564F" w:rsidRDefault="009F6981" w:rsidP="009F6981">
            <w:pPr>
              <w:pStyle w:val="NormalNoparaspacing"/>
            </w:pPr>
            <w:r w:rsidRPr="001C564F">
              <w:t>Detail-oriented and ability to troubleshoot daily problems.</w:t>
            </w:r>
          </w:p>
        </w:tc>
        <w:tc>
          <w:tcPr>
            <w:tcW w:w="1418" w:type="dxa"/>
          </w:tcPr>
          <w:p w14:paraId="553B4EBC" w14:textId="15A33EEC" w:rsidR="009F6981" w:rsidRDefault="009F6981" w:rsidP="009F6981">
            <w:pPr>
              <w:pStyle w:val="NormalNoparaspacing"/>
            </w:pPr>
            <w:r>
              <w:t>Essential</w:t>
            </w:r>
          </w:p>
        </w:tc>
      </w:tr>
      <w:tr w:rsidR="009F6981" w:rsidRPr="00522843" w14:paraId="71212D64" w14:textId="77777777" w:rsidTr="00A26660">
        <w:trPr>
          <w:trHeight w:val="267"/>
        </w:trPr>
        <w:tc>
          <w:tcPr>
            <w:tcW w:w="9351" w:type="dxa"/>
          </w:tcPr>
          <w:p w14:paraId="237B881A" w14:textId="539D8779" w:rsidR="009F6981" w:rsidRPr="001C564F" w:rsidRDefault="009F6981" w:rsidP="009F6981">
            <w:pPr>
              <w:pStyle w:val="NormalNoparaspacing"/>
            </w:pPr>
            <w:r w:rsidRPr="001C564F">
              <w:t>Good knowledge and practical application of Microsoft Office and ability to use in house IT systems.</w:t>
            </w:r>
          </w:p>
        </w:tc>
        <w:tc>
          <w:tcPr>
            <w:tcW w:w="1418" w:type="dxa"/>
          </w:tcPr>
          <w:p w14:paraId="552114A0" w14:textId="696618E4" w:rsidR="009F6981" w:rsidRDefault="009F6981" w:rsidP="009F6981">
            <w:pPr>
              <w:pStyle w:val="NormalNoparaspacing"/>
            </w:pPr>
            <w:r>
              <w:t>Essential</w:t>
            </w:r>
          </w:p>
        </w:tc>
      </w:tr>
    </w:tbl>
    <w:p w14:paraId="138E9DD7" w14:textId="749FE30F" w:rsidR="00242AC3" w:rsidRDefault="00242AC3" w:rsidP="0AB2C5C2">
      <w:pPr>
        <w:pStyle w:val="NormalNoparaspacing"/>
        <w:jc w:val="both"/>
      </w:pPr>
    </w:p>
    <w:p w14:paraId="41F3E220" w14:textId="77777777" w:rsidR="00AA33D4" w:rsidRPr="00FC1B10" w:rsidRDefault="00AA33D4" w:rsidP="00AA33D4">
      <w:pPr>
        <w:pStyle w:val="NormalNoparaspacing"/>
      </w:pPr>
    </w:p>
    <w:tbl>
      <w:tblPr>
        <w:tblStyle w:val="ICRTableFullwidth"/>
        <w:tblW w:w="10769" w:type="dxa"/>
        <w:tblLayout w:type="fixed"/>
        <w:tblLook w:val="04A0" w:firstRow="1" w:lastRow="0" w:firstColumn="1" w:lastColumn="0" w:noHBand="0" w:noVBand="1"/>
      </w:tblPr>
      <w:tblGrid>
        <w:gridCol w:w="9351"/>
        <w:gridCol w:w="1418"/>
      </w:tblGrid>
      <w:tr w:rsidR="00A26660" w:rsidRPr="00522843" w14:paraId="5B31A663" w14:textId="77777777" w:rsidTr="00A26660">
        <w:trPr>
          <w:trHeight w:val="267"/>
        </w:trPr>
        <w:tc>
          <w:tcPr>
            <w:tcW w:w="9351" w:type="dxa"/>
          </w:tcPr>
          <w:p w14:paraId="3F1A05E4" w14:textId="090F6D4E" w:rsidR="00A26660" w:rsidRPr="006D125D" w:rsidRDefault="00A26660" w:rsidP="006D125D">
            <w:pPr>
              <w:pStyle w:val="NormalNoparaspacing"/>
              <w:rPr>
                <w:rFonts w:ascii="ArialMT" w:hAnsi="ArialMT" w:cs="ArialMT"/>
                <w:sz w:val="28"/>
                <w:szCs w:val="28"/>
                <w:lang w:bidi="en-US"/>
              </w:rPr>
            </w:pPr>
            <w:r>
              <w:rPr>
                <w:color w:val="F9A100" w:themeColor="accent2"/>
                <w:sz w:val="28"/>
                <w:szCs w:val="28"/>
              </w:rPr>
              <w:t>Experience</w:t>
            </w:r>
          </w:p>
        </w:tc>
        <w:tc>
          <w:tcPr>
            <w:tcW w:w="1418" w:type="dxa"/>
          </w:tcPr>
          <w:p w14:paraId="6460DBA9" w14:textId="272277E3" w:rsidR="00A26660" w:rsidRDefault="00A26660" w:rsidP="00284C27">
            <w:pPr>
              <w:pStyle w:val="NormalNoparaspacing"/>
              <w:jc w:val="center"/>
            </w:pPr>
          </w:p>
        </w:tc>
      </w:tr>
      <w:tr w:rsidR="00B855FC" w:rsidRPr="00522843" w14:paraId="6B107B2C" w14:textId="77777777" w:rsidTr="00A26660">
        <w:trPr>
          <w:trHeight w:val="267"/>
        </w:trPr>
        <w:tc>
          <w:tcPr>
            <w:tcW w:w="9351" w:type="dxa"/>
          </w:tcPr>
          <w:p w14:paraId="3A627470" w14:textId="4E16D88F" w:rsidR="00B855FC" w:rsidRDefault="00B855FC" w:rsidP="00B855FC">
            <w:pPr>
              <w:pStyle w:val="NormalNoparaspacing"/>
              <w:rPr>
                <w:color w:val="F9A100" w:themeColor="accent2"/>
                <w:sz w:val="28"/>
                <w:szCs w:val="28"/>
              </w:rPr>
            </w:pPr>
            <w:r w:rsidRPr="00A760C5">
              <w:t>Experience with IHC/IF</w:t>
            </w:r>
            <w:r>
              <w:t>,</w:t>
            </w:r>
            <w:r w:rsidRPr="00A760C5">
              <w:t xml:space="preserve"> QA/QC for these assays</w:t>
            </w:r>
          </w:p>
        </w:tc>
        <w:tc>
          <w:tcPr>
            <w:tcW w:w="1418" w:type="dxa"/>
          </w:tcPr>
          <w:p w14:paraId="6E19B3B8" w14:textId="29A66FAA" w:rsidR="00B855FC" w:rsidRDefault="00B855FC" w:rsidP="00B855FC">
            <w:pPr>
              <w:pStyle w:val="NormalNoparaspacing"/>
            </w:pPr>
            <w:r>
              <w:t>Essential</w:t>
            </w:r>
          </w:p>
        </w:tc>
      </w:tr>
      <w:tr w:rsidR="00B855FC" w:rsidRPr="00522843" w14:paraId="39A42BF9" w14:textId="77777777" w:rsidTr="00A26660">
        <w:trPr>
          <w:trHeight w:val="267"/>
        </w:trPr>
        <w:tc>
          <w:tcPr>
            <w:tcW w:w="9351" w:type="dxa"/>
          </w:tcPr>
          <w:p w14:paraId="1A56C3A4" w14:textId="5D5BD9AC" w:rsidR="00B855FC" w:rsidRDefault="00B855FC" w:rsidP="00B855FC">
            <w:pPr>
              <w:pStyle w:val="NormalNoparaspacing"/>
              <w:rPr>
                <w:color w:val="F9A100" w:themeColor="accent2"/>
                <w:sz w:val="28"/>
                <w:szCs w:val="28"/>
              </w:rPr>
            </w:pPr>
            <w:r w:rsidRPr="001C564F">
              <w:t>Experience with image</w:t>
            </w:r>
            <w:r w:rsidR="00A57F5E">
              <w:t xml:space="preserve"> and data</w:t>
            </w:r>
            <w:r w:rsidRPr="001C564F">
              <w:t xml:space="preserve"> analysis</w:t>
            </w:r>
            <w:r>
              <w:t xml:space="preserve"> software</w:t>
            </w:r>
          </w:p>
        </w:tc>
        <w:tc>
          <w:tcPr>
            <w:tcW w:w="1418" w:type="dxa"/>
          </w:tcPr>
          <w:p w14:paraId="0D9C20D4" w14:textId="0B6F9F5D" w:rsidR="00B855FC" w:rsidRDefault="00B855FC" w:rsidP="00B855FC">
            <w:pPr>
              <w:pStyle w:val="NormalNoparaspacing"/>
            </w:pPr>
            <w:r>
              <w:t>Essential</w:t>
            </w:r>
          </w:p>
        </w:tc>
      </w:tr>
      <w:tr w:rsidR="00B855FC" w:rsidRPr="00522843" w14:paraId="66823281" w14:textId="77777777" w:rsidTr="00A26660">
        <w:trPr>
          <w:trHeight w:val="267"/>
        </w:trPr>
        <w:tc>
          <w:tcPr>
            <w:tcW w:w="9351" w:type="dxa"/>
          </w:tcPr>
          <w:p w14:paraId="1AC9103D" w14:textId="6C8BC732" w:rsidR="00B855FC" w:rsidRPr="001C564F" w:rsidRDefault="00B855FC" w:rsidP="00B855FC">
            <w:pPr>
              <w:pStyle w:val="NormalNoparaspacing"/>
            </w:pPr>
            <w:r w:rsidRPr="001C564F">
              <w:t>Experience of working in all areas of relevant routine or research laboratory, following SOPs and health &amp; safety policies, and ability to train others on these</w:t>
            </w:r>
          </w:p>
        </w:tc>
        <w:tc>
          <w:tcPr>
            <w:tcW w:w="1418" w:type="dxa"/>
          </w:tcPr>
          <w:p w14:paraId="2E80B9B2" w14:textId="77777777" w:rsidR="00B855FC" w:rsidRDefault="00B855FC" w:rsidP="00B855FC">
            <w:pPr>
              <w:pStyle w:val="NormalNoparaspacing"/>
            </w:pPr>
            <w:r>
              <w:t>Essential</w:t>
            </w:r>
          </w:p>
        </w:tc>
      </w:tr>
      <w:tr w:rsidR="00B855FC" w:rsidRPr="00522843" w14:paraId="27F18B39" w14:textId="77777777" w:rsidTr="00A26660">
        <w:trPr>
          <w:trHeight w:val="267"/>
        </w:trPr>
        <w:tc>
          <w:tcPr>
            <w:tcW w:w="9351" w:type="dxa"/>
          </w:tcPr>
          <w:p w14:paraId="5041CF4F" w14:textId="0B88D092" w:rsidR="00B855FC" w:rsidRPr="001C564F" w:rsidRDefault="00B855FC" w:rsidP="00B855FC">
            <w:pPr>
              <w:pStyle w:val="NormalNoparaspacing"/>
            </w:pPr>
            <w:r w:rsidRPr="001C564F">
              <w:t>Experience of working with microscopy, digital image capturing, immunohistochemistry and molecular pathology methods</w:t>
            </w:r>
          </w:p>
        </w:tc>
        <w:tc>
          <w:tcPr>
            <w:tcW w:w="1418" w:type="dxa"/>
          </w:tcPr>
          <w:p w14:paraId="07BAE50B" w14:textId="1A972DBB" w:rsidR="00B855FC" w:rsidRDefault="00B855FC" w:rsidP="00B855FC">
            <w:pPr>
              <w:pStyle w:val="NormalNoparaspacing"/>
            </w:pPr>
            <w:r>
              <w:t>Essential</w:t>
            </w:r>
          </w:p>
        </w:tc>
      </w:tr>
      <w:tr w:rsidR="00B855FC" w:rsidRPr="00522843" w14:paraId="77089BB7" w14:textId="77777777" w:rsidTr="00A26660">
        <w:trPr>
          <w:trHeight w:val="267"/>
        </w:trPr>
        <w:tc>
          <w:tcPr>
            <w:tcW w:w="9351" w:type="dxa"/>
          </w:tcPr>
          <w:p w14:paraId="70D6FBF6" w14:textId="7EFB99AF" w:rsidR="00B855FC" w:rsidRPr="001C564F" w:rsidRDefault="00B855FC" w:rsidP="00B855FC">
            <w:pPr>
              <w:pStyle w:val="NormalNoparaspacing"/>
            </w:pPr>
            <w:r w:rsidRPr="001C564F">
              <w:t>Understanding &amp; experience of handling sensitive information</w:t>
            </w:r>
          </w:p>
        </w:tc>
        <w:tc>
          <w:tcPr>
            <w:tcW w:w="1418" w:type="dxa"/>
          </w:tcPr>
          <w:p w14:paraId="028D0515" w14:textId="549C0F2B" w:rsidR="00B855FC" w:rsidRDefault="00C23DAD" w:rsidP="00B855FC">
            <w:pPr>
              <w:pStyle w:val="NormalNoparaspacing"/>
            </w:pPr>
            <w:r>
              <w:t>Desirable</w:t>
            </w:r>
          </w:p>
        </w:tc>
      </w:tr>
      <w:tr w:rsidR="00B855FC" w:rsidRPr="00522843" w14:paraId="695B6644" w14:textId="77777777" w:rsidTr="00A26660">
        <w:trPr>
          <w:trHeight w:val="267"/>
        </w:trPr>
        <w:tc>
          <w:tcPr>
            <w:tcW w:w="9351" w:type="dxa"/>
          </w:tcPr>
          <w:p w14:paraId="08AF79B0" w14:textId="0F32EA43" w:rsidR="00B855FC" w:rsidRPr="001C564F" w:rsidRDefault="00B855FC" w:rsidP="00B855FC">
            <w:pPr>
              <w:pStyle w:val="NormalNoparaspacing"/>
            </w:pPr>
            <w:r w:rsidRPr="001C564F">
              <w:t>Experience of tissue handling and processing</w:t>
            </w:r>
          </w:p>
        </w:tc>
        <w:tc>
          <w:tcPr>
            <w:tcW w:w="1418" w:type="dxa"/>
          </w:tcPr>
          <w:p w14:paraId="4EDC0291" w14:textId="336978DC" w:rsidR="00B855FC" w:rsidRDefault="00585FC7" w:rsidP="00B855FC">
            <w:pPr>
              <w:pStyle w:val="NormalNoparaspacing"/>
            </w:pPr>
            <w:r>
              <w:t>Desirable</w:t>
            </w:r>
          </w:p>
        </w:tc>
      </w:tr>
    </w:tbl>
    <w:p w14:paraId="2D6BEC03" w14:textId="77777777" w:rsidR="00F31533" w:rsidRDefault="00F31533" w:rsidP="001A5FD3">
      <w:pPr>
        <w:pStyle w:val="NormalFullwidthpage"/>
        <w:ind w:left="0"/>
      </w:pPr>
    </w:p>
    <w:tbl>
      <w:tblPr>
        <w:tblStyle w:val="ICRTableFullwidth"/>
        <w:tblW w:w="10769" w:type="dxa"/>
        <w:tblLayout w:type="fixed"/>
        <w:tblLook w:val="04A0" w:firstRow="1" w:lastRow="0" w:firstColumn="1" w:lastColumn="0" w:noHBand="0" w:noVBand="1"/>
      </w:tblPr>
      <w:tblGrid>
        <w:gridCol w:w="9351"/>
        <w:gridCol w:w="1418"/>
      </w:tblGrid>
      <w:tr w:rsidR="00A26660" w:rsidRPr="00522843" w14:paraId="390973CC" w14:textId="77777777" w:rsidTr="00A26660">
        <w:trPr>
          <w:trHeight w:val="267"/>
        </w:trPr>
        <w:tc>
          <w:tcPr>
            <w:tcW w:w="9351" w:type="dxa"/>
          </w:tcPr>
          <w:p w14:paraId="6F765007" w14:textId="6F0AE161" w:rsidR="00A26660" w:rsidRPr="006D125D" w:rsidRDefault="00A26660" w:rsidP="006D125D">
            <w:pPr>
              <w:pStyle w:val="NormalNoparaspacing"/>
              <w:rPr>
                <w:rFonts w:ascii="ArialMT" w:hAnsi="ArialMT" w:cs="ArialMT"/>
                <w:sz w:val="28"/>
                <w:szCs w:val="28"/>
                <w:lang w:bidi="en-US"/>
              </w:rPr>
            </w:pPr>
            <w:r>
              <w:rPr>
                <w:color w:val="F9A100" w:themeColor="accent2"/>
                <w:sz w:val="28"/>
                <w:szCs w:val="28"/>
              </w:rPr>
              <w:lastRenderedPageBreak/>
              <w:t>General</w:t>
            </w:r>
          </w:p>
        </w:tc>
        <w:tc>
          <w:tcPr>
            <w:tcW w:w="1418" w:type="dxa"/>
          </w:tcPr>
          <w:p w14:paraId="28E90D9D" w14:textId="2E33E62D" w:rsidR="00A26660" w:rsidRDefault="00A26660" w:rsidP="00284C27">
            <w:pPr>
              <w:pStyle w:val="NormalNoparaspacing"/>
              <w:jc w:val="center"/>
            </w:pPr>
          </w:p>
        </w:tc>
      </w:tr>
      <w:tr w:rsidR="007C2EEF" w:rsidRPr="00522843" w14:paraId="19B8FF18" w14:textId="77777777" w:rsidTr="00A26660">
        <w:trPr>
          <w:trHeight w:val="267"/>
        </w:trPr>
        <w:tc>
          <w:tcPr>
            <w:tcW w:w="9351" w:type="dxa"/>
          </w:tcPr>
          <w:p w14:paraId="7114520C" w14:textId="52FAA62B" w:rsidR="007C2EEF" w:rsidRPr="001C564F" w:rsidRDefault="007C2EEF" w:rsidP="007C2EEF">
            <w:pPr>
              <w:pStyle w:val="NormalNoparaspacing"/>
            </w:pPr>
            <w:r w:rsidRPr="001C564F">
              <w:t>Possess a flexible, responsible and enthusiastic attitude to work</w:t>
            </w:r>
          </w:p>
        </w:tc>
        <w:tc>
          <w:tcPr>
            <w:tcW w:w="1418" w:type="dxa"/>
          </w:tcPr>
          <w:p w14:paraId="339C997C" w14:textId="36704EE9" w:rsidR="007C2EEF" w:rsidRDefault="007C2EEF" w:rsidP="006F7099">
            <w:pPr>
              <w:pStyle w:val="NormalNoparaspacing"/>
            </w:pPr>
            <w:r>
              <w:t>Essential</w:t>
            </w:r>
          </w:p>
        </w:tc>
      </w:tr>
      <w:tr w:rsidR="007C2EEF" w:rsidRPr="00522843" w14:paraId="42B4415A" w14:textId="77777777" w:rsidTr="00A26660">
        <w:trPr>
          <w:trHeight w:val="267"/>
        </w:trPr>
        <w:tc>
          <w:tcPr>
            <w:tcW w:w="9351" w:type="dxa"/>
          </w:tcPr>
          <w:p w14:paraId="04E46E81" w14:textId="0E00EB48" w:rsidR="007C2EEF" w:rsidRPr="001C564F" w:rsidRDefault="007C2EEF" w:rsidP="006F7099">
            <w:pPr>
              <w:pStyle w:val="NormalNoparaspacing"/>
            </w:pPr>
            <w:r w:rsidRPr="001C564F">
              <w:t>Ability to work as part of a team and contribute to laboratory meetings</w:t>
            </w:r>
          </w:p>
        </w:tc>
        <w:tc>
          <w:tcPr>
            <w:tcW w:w="1418" w:type="dxa"/>
          </w:tcPr>
          <w:p w14:paraId="4A6FEBC2" w14:textId="48A46ADE" w:rsidR="007C2EEF" w:rsidRDefault="007C2EEF" w:rsidP="006F7099">
            <w:pPr>
              <w:pStyle w:val="NormalNoparaspacing"/>
            </w:pPr>
            <w:r>
              <w:t>Essential</w:t>
            </w:r>
          </w:p>
        </w:tc>
      </w:tr>
      <w:tr w:rsidR="007F73E1" w:rsidRPr="00522843" w14:paraId="117671C7" w14:textId="77777777" w:rsidTr="00A26660">
        <w:trPr>
          <w:trHeight w:val="267"/>
        </w:trPr>
        <w:tc>
          <w:tcPr>
            <w:tcW w:w="9351" w:type="dxa"/>
          </w:tcPr>
          <w:p w14:paraId="055687B0" w14:textId="4D6FF7EE" w:rsidR="007F73E1" w:rsidRPr="001C564F" w:rsidRDefault="007F73E1" w:rsidP="006F7099">
            <w:pPr>
              <w:pStyle w:val="NormalNoparaspacing"/>
            </w:pPr>
            <w:r w:rsidRPr="001C564F">
              <w:t>Punctuality and adherence to agreed working hours</w:t>
            </w:r>
          </w:p>
        </w:tc>
        <w:tc>
          <w:tcPr>
            <w:tcW w:w="1418" w:type="dxa"/>
          </w:tcPr>
          <w:p w14:paraId="63A02348" w14:textId="62F36F2E" w:rsidR="007F73E1" w:rsidRDefault="00885E77" w:rsidP="006F7099">
            <w:pPr>
              <w:pStyle w:val="NormalNoparaspacing"/>
            </w:pPr>
            <w:r>
              <w:t>Essential</w:t>
            </w:r>
          </w:p>
        </w:tc>
      </w:tr>
      <w:tr w:rsidR="00BD268E" w:rsidRPr="00522843" w14:paraId="22360A61" w14:textId="77777777" w:rsidTr="00A26660">
        <w:trPr>
          <w:trHeight w:val="267"/>
        </w:trPr>
        <w:tc>
          <w:tcPr>
            <w:tcW w:w="9351" w:type="dxa"/>
          </w:tcPr>
          <w:p w14:paraId="53D38A25" w14:textId="41D3BD4F" w:rsidR="00BD268E" w:rsidRPr="001C564F" w:rsidRDefault="006E0164" w:rsidP="006F7099">
            <w:pPr>
              <w:pStyle w:val="NormalNoparaspacing"/>
            </w:pPr>
            <w:r w:rsidRPr="001C564F">
              <w:t>Self-motivated and able to work unsupervised</w:t>
            </w:r>
            <w:r w:rsidR="00D83641" w:rsidRPr="001C564F">
              <w:t xml:space="preserve"> as well as take initiative</w:t>
            </w:r>
          </w:p>
        </w:tc>
        <w:tc>
          <w:tcPr>
            <w:tcW w:w="1418" w:type="dxa"/>
          </w:tcPr>
          <w:p w14:paraId="756797C3" w14:textId="09911A82" w:rsidR="00BD268E" w:rsidRDefault="0080776C" w:rsidP="006F7099">
            <w:pPr>
              <w:pStyle w:val="NormalNoparaspacing"/>
            </w:pPr>
            <w:r>
              <w:t>Essential</w:t>
            </w:r>
          </w:p>
        </w:tc>
      </w:tr>
      <w:tr w:rsidR="001E26BF" w:rsidRPr="00522843" w14:paraId="6BCCB674" w14:textId="77777777" w:rsidTr="00A26660">
        <w:trPr>
          <w:trHeight w:val="267"/>
        </w:trPr>
        <w:tc>
          <w:tcPr>
            <w:tcW w:w="9351" w:type="dxa"/>
          </w:tcPr>
          <w:p w14:paraId="20EE425D" w14:textId="746265AF" w:rsidR="001E26BF" w:rsidRPr="001C564F" w:rsidRDefault="001E26BF" w:rsidP="006F7099">
            <w:pPr>
              <w:pStyle w:val="NormalNoparaspacing"/>
            </w:pPr>
            <w:r w:rsidRPr="001C564F">
              <w:t>Willing to undergo relevant training as well as keep up with professional development &amp; innovations.</w:t>
            </w:r>
          </w:p>
        </w:tc>
        <w:tc>
          <w:tcPr>
            <w:tcW w:w="1418" w:type="dxa"/>
          </w:tcPr>
          <w:p w14:paraId="6F74B83C" w14:textId="41A9D0C3" w:rsidR="001E26BF" w:rsidRDefault="001E26BF" w:rsidP="006F7099">
            <w:pPr>
              <w:pStyle w:val="NormalNoparaspacing"/>
            </w:pPr>
            <w:r>
              <w:t>Essential</w:t>
            </w:r>
          </w:p>
        </w:tc>
      </w:tr>
      <w:tr w:rsidR="00C52EE4" w:rsidRPr="00522843" w14:paraId="2CF015ED" w14:textId="77777777" w:rsidTr="00A26660">
        <w:trPr>
          <w:trHeight w:val="267"/>
        </w:trPr>
        <w:tc>
          <w:tcPr>
            <w:tcW w:w="9351" w:type="dxa"/>
          </w:tcPr>
          <w:p w14:paraId="49AE7511" w14:textId="40B64DBE" w:rsidR="00C52EE4" w:rsidRPr="001C564F" w:rsidRDefault="00C52EE4" w:rsidP="006F7099">
            <w:pPr>
              <w:pStyle w:val="NormalNoparaspacing"/>
            </w:pPr>
            <w:r w:rsidRPr="001C564F">
              <w:t>Displays excellent written and oral communications skills.</w:t>
            </w:r>
          </w:p>
        </w:tc>
        <w:tc>
          <w:tcPr>
            <w:tcW w:w="1418" w:type="dxa"/>
          </w:tcPr>
          <w:p w14:paraId="44CDF9AC" w14:textId="371FB5E0" w:rsidR="00C52EE4" w:rsidRDefault="00E83ECD" w:rsidP="006F7099">
            <w:pPr>
              <w:pStyle w:val="NormalNoparaspacing"/>
            </w:pPr>
            <w:r>
              <w:t>Essential</w:t>
            </w:r>
          </w:p>
        </w:tc>
      </w:tr>
      <w:tr w:rsidR="00A26660" w:rsidRPr="00522843" w14:paraId="49E85BD3" w14:textId="77777777" w:rsidTr="00A26660">
        <w:trPr>
          <w:trHeight w:val="265"/>
        </w:trPr>
        <w:tc>
          <w:tcPr>
            <w:tcW w:w="9351" w:type="dxa"/>
          </w:tcPr>
          <w:p w14:paraId="641AE985" w14:textId="0543314A" w:rsidR="00A26660" w:rsidRDefault="00A26660" w:rsidP="006F7099">
            <w:pPr>
              <w:pStyle w:val="NormalNoparaspacing"/>
            </w:pPr>
            <w:r w:rsidRPr="006D125D">
              <w:t>Proven ability to work effectively under pressure whilst maintaining accuracy</w:t>
            </w:r>
          </w:p>
        </w:tc>
        <w:tc>
          <w:tcPr>
            <w:tcW w:w="1418" w:type="dxa"/>
          </w:tcPr>
          <w:p w14:paraId="777D8415" w14:textId="77777777" w:rsidR="00A26660" w:rsidRDefault="00A26660" w:rsidP="006F7099">
            <w:pPr>
              <w:pStyle w:val="NormalNoparaspacing"/>
            </w:pPr>
            <w:r>
              <w:t>Essential</w:t>
            </w:r>
          </w:p>
        </w:tc>
      </w:tr>
    </w:tbl>
    <w:p w14:paraId="02C94047" w14:textId="522D42E3" w:rsidR="006F7099" w:rsidRDefault="006F7099" w:rsidP="001A5FD3">
      <w:pPr>
        <w:pStyle w:val="NormalFullwidthpage"/>
        <w:ind w:left="0"/>
        <w:sectPr w:rsidR="006F7099" w:rsidSect="00AF236C">
          <w:headerReference w:type="default" r:id="rId28"/>
          <w:headerReference w:type="first" r:id="rId29"/>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644422BF" w:rsidR="00527D8F" w:rsidRPr="00A7258E" w:rsidRDefault="004D21EB" w:rsidP="00185477">
      <w:r w:rsidRPr="004D21EB">
        <w:t xml:space="preserve">You may contact </w:t>
      </w:r>
      <w:r w:rsidR="001620EE">
        <w:t xml:space="preserve">Dr </w:t>
      </w:r>
      <w:r w:rsidR="00D40E1B">
        <w:t>Tom</w:t>
      </w:r>
      <w:r w:rsidR="001620EE">
        <w:t xml:space="preserve"> Lund</w:t>
      </w:r>
      <w:r w:rsidR="00903604">
        <w:t xml:space="preserve"> </w:t>
      </w:r>
      <w:r w:rsidRPr="004D21EB">
        <w:t xml:space="preserve">for further information by emailing </w:t>
      </w:r>
      <w:r w:rsidR="001620EE">
        <w:t>tom.lund@icr.ac.uk</w:t>
      </w:r>
      <w:r w:rsidRPr="004D21EB">
        <w:t xml:space="preserve"> This job description is a reflection of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658243"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AF236C">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50A38" w14:textId="77777777" w:rsidR="00CB5B75" w:rsidRDefault="00CB5B75">
      <w:r>
        <w:separator/>
      </w:r>
    </w:p>
  </w:endnote>
  <w:endnote w:type="continuationSeparator" w:id="0">
    <w:p w14:paraId="075A9629" w14:textId="77777777" w:rsidR="00CB5B75" w:rsidRDefault="00CB5B75">
      <w:r>
        <w:continuationSeparator/>
      </w:r>
    </w:p>
  </w:endnote>
  <w:endnote w:type="continuationNotice" w:id="1">
    <w:p w14:paraId="4B888736" w14:textId="77777777" w:rsidR="00CB5B75" w:rsidRDefault="00CB5B7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5D1" w14:textId="77777777"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87F2" w14:textId="77777777"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EDA0E" w14:textId="77777777" w:rsidR="00CB5B75" w:rsidRDefault="00CB5B75">
      <w:r>
        <w:separator/>
      </w:r>
    </w:p>
  </w:footnote>
  <w:footnote w:type="continuationSeparator" w:id="0">
    <w:p w14:paraId="540AB789" w14:textId="77777777" w:rsidR="00CB5B75" w:rsidRDefault="00CB5B75">
      <w:r>
        <w:continuationSeparator/>
      </w:r>
    </w:p>
  </w:footnote>
  <w:footnote w:type="continuationNotice" w:id="1">
    <w:p w14:paraId="584648D1" w14:textId="77777777" w:rsidR="00CB5B75" w:rsidRDefault="00CB5B7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5DD8" w14:textId="77777777" w:rsidR="00AF4BCE" w:rsidRDefault="00AF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2A361D11" w:rsidR="00781695" w:rsidRDefault="00A2159F" w:rsidP="00781695">
    <w:pPr>
      <w:pStyle w:val="Header"/>
    </w:pPr>
    <w:r w:rsidRPr="00781695">
      <w:rPr>
        <w:noProof/>
        <w:lang w:eastAsia="en-GB"/>
      </w:rPr>
      <mc:AlternateContent>
        <mc:Choice Requires="wps">
          <w:drawing>
            <wp:anchor distT="0" distB="0" distL="114300" distR="114300" simplePos="0" relativeHeight="251658240"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960D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6C7A40">
        <w:rPr>
          <w:noProof/>
        </w:rPr>
        <w:t>Integrated Pathology Unit</w:t>
      </w:r>
    </w:fldSimple>
  </w:p>
  <w:p w14:paraId="01710566" w14:textId="6EB3030B"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58245"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32B7" id="AutoShape 38" o:spid="_x0000_s1026" type="#_x0000_t10" style="position:absolute;margin-left:212.65pt;margin-top:159.6pt;width:354.9pt;height: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6C7A40">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8242"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8241"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F40D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7A819BD6" w:rsidR="00242AC3" w:rsidRDefault="00242AC3" w:rsidP="00781695">
    <w:pPr>
      <w:pStyle w:val="Header"/>
    </w:pPr>
    <w:r w:rsidRPr="00781695">
      <w:rPr>
        <w:noProof/>
        <w:lang w:eastAsia="en-GB"/>
      </w:rPr>
      <mc:AlternateContent>
        <mc:Choice Requires="wps">
          <w:drawing>
            <wp:anchor distT="0" distB="0" distL="114300" distR="114300" simplePos="0" relativeHeight="25165825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3FF7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6C7A40">
        <w:rPr>
          <w:noProof/>
        </w:rPr>
        <w:t>Integrated Pathology Unit</w:t>
      </w:r>
    </w:fldSimple>
  </w:p>
  <w:p w14:paraId="5F276B86" w14:textId="2DB587C5"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58251"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7382" id="AutoShape 37" o:spid="_x0000_s1026" type="#_x0000_t10" style="position:absolute;margin-left:29.75pt;margin-top:159.6pt;width:536.9pt;height: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6C7A40">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76CE6CE0" w:rsidR="00242AC3" w:rsidRDefault="00C336B8" w:rsidP="009322E9">
    <w:pPr>
      <w:pStyle w:val="Header"/>
    </w:pPr>
    <w:fldSimple w:instr=" STYLEREF &quot;Front cover heading_&quot; \* MERGEFORMAT ">
      <w:r w:rsidR="006C7A40">
        <w:rPr>
          <w:noProof/>
        </w:rPr>
        <w:t>Integrated Pathology Unit</w:t>
      </w:r>
    </w:fldSimple>
  </w:p>
  <w:p w14:paraId="633FE6F0" w14:textId="24BECB65" w:rsidR="00242AC3" w:rsidRPr="00C34F30" w:rsidRDefault="00C336B8" w:rsidP="009322E9">
    <w:pPr>
      <w:pStyle w:val="HeaderSubtitle"/>
    </w:pPr>
    <w:fldSimple w:instr=" STYLEREF &quot;Front cover subtitle_&quot; \* MERGEFORMAT ">
      <w:r w:rsidR="006C7A40">
        <w:rPr>
          <w:noProof/>
        </w:rPr>
        <w:t>Candidate Information</w:t>
      </w:r>
    </w:fldSimple>
    <w:r w:rsidR="00242AC3" w:rsidRPr="00781695">
      <w:rPr>
        <w:noProof/>
        <w:lang w:eastAsia="en-GB"/>
      </w:rPr>
      <mc:AlternateContent>
        <mc:Choice Requires="wps">
          <w:drawing>
            <wp:anchor distT="0" distB="0" distL="114300" distR="114300" simplePos="0" relativeHeight="251658249"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7C3B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58248"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AFAD" id="AutoShape 38" o:spid="_x0000_s1026" type="#_x0000_t10" style="position:absolute;margin-left:212.25pt;margin-top:159.6pt;width:354.9pt;height: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27D5523" w:rsidR="007C6F2F" w:rsidRDefault="007C6F2F" w:rsidP="00781695">
    <w:pPr>
      <w:pStyle w:val="Header"/>
    </w:pPr>
    <w:r w:rsidRPr="00781695">
      <w:rPr>
        <w:noProof/>
        <w:lang w:eastAsia="en-GB"/>
      </w:rPr>
      <mc:AlternateContent>
        <mc:Choice Requires="wps">
          <w:drawing>
            <wp:anchor distT="0" distB="0" distL="114300" distR="114300" simplePos="0" relativeHeight="25165824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EA9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6C7A40">
        <w:rPr>
          <w:noProof/>
        </w:rPr>
        <w:t>Integrated Pathology Unit</w:t>
      </w:r>
    </w:fldSimple>
  </w:p>
  <w:p w14:paraId="14C0CD52" w14:textId="222F2AA8"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58247"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D295A" id="AutoShape 37" o:spid="_x0000_s1026" type="#_x0000_t10" style="position:absolute;margin-left:29.75pt;margin-top:159.6pt;width:536.9pt;height: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6C7A40">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0AC44B69" w:rsidR="009322E9" w:rsidRDefault="00C336B8" w:rsidP="009322E9">
    <w:pPr>
      <w:pStyle w:val="Header"/>
    </w:pPr>
    <w:fldSimple w:instr=" STYLEREF &quot;Front cover heading_&quot; \* MERGEFORMAT ">
      <w:r w:rsidR="006C7A40">
        <w:rPr>
          <w:noProof/>
        </w:rPr>
        <w:t>Integrated Pathology Unit</w:t>
      </w:r>
    </w:fldSimple>
  </w:p>
  <w:p w14:paraId="16A6B5CF" w14:textId="03342722" w:rsidR="00820CE1" w:rsidRPr="00C34F30" w:rsidRDefault="00C336B8" w:rsidP="009322E9">
    <w:pPr>
      <w:pStyle w:val="HeaderSubtitle"/>
    </w:pPr>
    <w:fldSimple w:instr=" STYLEREF &quot;Front cover subtitle_&quot; \* MERGEFORMAT ">
      <w:r w:rsidR="006C7A40">
        <w:rPr>
          <w:noProof/>
        </w:rPr>
        <w:t>Candidate Information</w:t>
      </w:r>
    </w:fldSimple>
    <w:r w:rsidR="008A2BA4" w:rsidRPr="00781695">
      <w:rPr>
        <w:noProof/>
        <w:lang w:eastAsia="en-GB"/>
      </w:rPr>
      <mc:AlternateContent>
        <mc:Choice Requires="wps">
          <w:drawing>
            <wp:anchor distT="0" distB="0" distL="114300" distR="114300" simplePos="0" relativeHeight="251658244"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A295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58243"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F8EA" id="AutoShape 38" o:spid="_x0000_s1026" type="#_x0000_t10" style="position:absolute;margin-left:212.25pt;margin-top:159.6pt;width:354.9pt;height: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909D0"/>
    <w:multiLevelType w:val="multilevel"/>
    <w:tmpl w:val="3704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601F32"/>
    <w:multiLevelType w:val="multilevel"/>
    <w:tmpl w:val="DEBC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C1014"/>
    <w:multiLevelType w:val="hybridMultilevel"/>
    <w:tmpl w:val="0A18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4"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D3033"/>
    <w:multiLevelType w:val="hybridMultilevel"/>
    <w:tmpl w:val="B908F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80035135">
    <w:abstractNumId w:val="20"/>
  </w:num>
  <w:num w:numId="2" w16cid:durableId="596862904">
    <w:abstractNumId w:val="30"/>
  </w:num>
  <w:num w:numId="3" w16cid:durableId="705641079">
    <w:abstractNumId w:val="28"/>
  </w:num>
  <w:num w:numId="4" w16cid:durableId="2052656115">
    <w:abstractNumId w:val="30"/>
    <w:lvlOverride w:ilvl="0">
      <w:startOverride w:val="1"/>
    </w:lvlOverride>
  </w:num>
  <w:num w:numId="5" w16cid:durableId="291599828">
    <w:abstractNumId w:val="23"/>
  </w:num>
  <w:num w:numId="6" w16cid:durableId="1780256">
    <w:abstractNumId w:val="8"/>
  </w:num>
  <w:num w:numId="7" w16cid:durableId="266473014">
    <w:abstractNumId w:val="0"/>
  </w:num>
  <w:num w:numId="8" w16cid:durableId="872960140">
    <w:abstractNumId w:val="4"/>
  </w:num>
  <w:num w:numId="9" w16cid:durableId="360207106">
    <w:abstractNumId w:val="3"/>
  </w:num>
  <w:num w:numId="10" w16cid:durableId="1121606600">
    <w:abstractNumId w:val="2"/>
  </w:num>
  <w:num w:numId="11" w16cid:durableId="958950173">
    <w:abstractNumId w:val="1"/>
  </w:num>
  <w:num w:numId="12" w16cid:durableId="2025671063">
    <w:abstractNumId w:val="21"/>
  </w:num>
  <w:num w:numId="13" w16cid:durableId="1944337187">
    <w:abstractNumId w:val="9"/>
  </w:num>
  <w:num w:numId="14" w16cid:durableId="1605334888">
    <w:abstractNumId w:val="6"/>
  </w:num>
  <w:num w:numId="15" w16cid:durableId="1856574317">
    <w:abstractNumId w:val="5"/>
  </w:num>
  <w:num w:numId="16" w16cid:durableId="1120152975">
    <w:abstractNumId w:val="24"/>
  </w:num>
  <w:num w:numId="17" w16cid:durableId="855316124">
    <w:abstractNumId w:val="16"/>
  </w:num>
  <w:num w:numId="18" w16cid:durableId="796533898">
    <w:abstractNumId w:val="34"/>
  </w:num>
  <w:num w:numId="19" w16cid:durableId="560482550">
    <w:abstractNumId w:val="22"/>
  </w:num>
  <w:num w:numId="20" w16cid:durableId="314183802">
    <w:abstractNumId w:val="32"/>
  </w:num>
  <w:num w:numId="21" w16cid:durableId="702940638">
    <w:abstractNumId w:val="35"/>
  </w:num>
  <w:num w:numId="22" w16cid:durableId="1420374151">
    <w:abstractNumId w:val="18"/>
  </w:num>
  <w:num w:numId="23" w16cid:durableId="275796604">
    <w:abstractNumId w:val="17"/>
  </w:num>
  <w:num w:numId="24" w16cid:durableId="739592854">
    <w:abstractNumId w:val="26"/>
  </w:num>
  <w:num w:numId="25" w16cid:durableId="2014868436">
    <w:abstractNumId w:val="25"/>
  </w:num>
  <w:num w:numId="26" w16cid:durableId="222372470">
    <w:abstractNumId w:val="19"/>
  </w:num>
  <w:num w:numId="27" w16cid:durableId="1109274926">
    <w:abstractNumId w:val="31"/>
  </w:num>
  <w:num w:numId="28" w16cid:durableId="562837474">
    <w:abstractNumId w:val="13"/>
  </w:num>
  <w:num w:numId="29" w16cid:durableId="858088222">
    <w:abstractNumId w:val="29"/>
  </w:num>
  <w:num w:numId="30" w16cid:durableId="542063450">
    <w:abstractNumId w:val="14"/>
  </w:num>
  <w:num w:numId="31" w16cid:durableId="1496531353">
    <w:abstractNumId w:val="15"/>
  </w:num>
  <w:num w:numId="32" w16cid:durableId="1475299107">
    <w:abstractNumId w:val="12"/>
  </w:num>
  <w:num w:numId="33" w16cid:durableId="17496902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4783492">
    <w:abstractNumId w:val="7"/>
  </w:num>
  <w:num w:numId="35" w16cid:durableId="1812021728">
    <w:abstractNumId w:val="36"/>
  </w:num>
  <w:num w:numId="36" w16cid:durableId="914513671">
    <w:abstractNumId w:val="10"/>
  </w:num>
  <w:num w:numId="37" w16cid:durableId="1103770950">
    <w:abstractNumId w:val="11"/>
  </w:num>
  <w:num w:numId="38" w16cid:durableId="8509217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00F"/>
    <w:rsid w:val="00015B28"/>
    <w:rsid w:val="00015D70"/>
    <w:rsid w:val="00015DFC"/>
    <w:rsid w:val="000163D6"/>
    <w:rsid w:val="00016911"/>
    <w:rsid w:val="00016EF6"/>
    <w:rsid w:val="00017B87"/>
    <w:rsid w:val="00017EC3"/>
    <w:rsid w:val="00020EF2"/>
    <w:rsid w:val="00021003"/>
    <w:rsid w:val="00021BBA"/>
    <w:rsid w:val="000233B7"/>
    <w:rsid w:val="000236EB"/>
    <w:rsid w:val="00023C25"/>
    <w:rsid w:val="000240DB"/>
    <w:rsid w:val="00024644"/>
    <w:rsid w:val="00024C3A"/>
    <w:rsid w:val="00024FE1"/>
    <w:rsid w:val="00025624"/>
    <w:rsid w:val="00025965"/>
    <w:rsid w:val="00025D5E"/>
    <w:rsid w:val="0002620A"/>
    <w:rsid w:val="00026A8D"/>
    <w:rsid w:val="0003029C"/>
    <w:rsid w:val="0003076C"/>
    <w:rsid w:val="000312B4"/>
    <w:rsid w:val="00032E51"/>
    <w:rsid w:val="00032F7D"/>
    <w:rsid w:val="0003354A"/>
    <w:rsid w:val="00034832"/>
    <w:rsid w:val="00034DB2"/>
    <w:rsid w:val="00034EB0"/>
    <w:rsid w:val="000350D6"/>
    <w:rsid w:val="000361A2"/>
    <w:rsid w:val="00036A0A"/>
    <w:rsid w:val="00041FCE"/>
    <w:rsid w:val="00042A1B"/>
    <w:rsid w:val="00042A40"/>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1FC3"/>
    <w:rsid w:val="00053BFA"/>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A3A"/>
    <w:rsid w:val="00065F4E"/>
    <w:rsid w:val="00065FA3"/>
    <w:rsid w:val="00067585"/>
    <w:rsid w:val="0006783D"/>
    <w:rsid w:val="00067900"/>
    <w:rsid w:val="00067B24"/>
    <w:rsid w:val="00067E55"/>
    <w:rsid w:val="000711CC"/>
    <w:rsid w:val="00071908"/>
    <w:rsid w:val="00071BD2"/>
    <w:rsid w:val="00071F91"/>
    <w:rsid w:val="00072110"/>
    <w:rsid w:val="000732C1"/>
    <w:rsid w:val="0007332E"/>
    <w:rsid w:val="0007418D"/>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4C36"/>
    <w:rsid w:val="000950B9"/>
    <w:rsid w:val="000951A0"/>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0B8"/>
    <w:rsid w:val="000D2878"/>
    <w:rsid w:val="000D2A7F"/>
    <w:rsid w:val="000D2EE3"/>
    <w:rsid w:val="000D3304"/>
    <w:rsid w:val="000D3868"/>
    <w:rsid w:val="000D5BDA"/>
    <w:rsid w:val="000D5C66"/>
    <w:rsid w:val="000D63F5"/>
    <w:rsid w:val="000E122A"/>
    <w:rsid w:val="000E2897"/>
    <w:rsid w:val="000E3B04"/>
    <w:rsid w:val="000E3C53"/>
    <w:rsid w:val="000E4084"/>
    <w:rsid w:val="000E47F7"/>
    <w:rsid w:val="000E4BD8"/>
    <w:rsid w:val="000E4CA4"/>
    <w:rsid w:val="000E5E0F"/>
    <w:rsid w:val="000E654B"/>
    <w:rsid w:val="000E77EA"/>
    <w:rsid w:val="000E7F46"/>
    <w:rsid w:val="000F3535"/>
    <w:rsid w:val="000F5C19"/>
    <w:rsid w:val="001005AB"/>
    <w:rsid w:val="001007A8"/>
    <w:rsid w:val="0010134A"/>
    <w:rsid w:val="0010243F"/>
    <w:rsid w:val="001027C1"/>
    <w:rsid w:val="00102CF2"/>
    <w:rsid w:val="0010313E"/>
    <w:rsid w:val="001033AD"/>
    <w:rsid w:val="00103969"/>
    <w:rsid w:val="00103A53"/>
    <w:rsid w:val="00105DC2"/>
    <w:rsid w:val="00106620"/>
    <w:rsid w:val="0010674F"/>
    <w:rsid w:val="00106F08"/>
    <w:rsid w:val="00106FE0"/>
    <w:rsid w:val="0010734C"/>
    <w:rsid w:val="00107F76"/>
    <w:rsid w:val="0011260E"/>
    <w:rsid w:val="00112A5E"/>
    <w:rsid w:val="00112C29"/>
    <w:rsid w:val="00113FF7"/>
    <w:rsid w:val="0011451E"/>
    <w:rsid w:val="0011505C"/>
    <w:rsid w:val="0011520B"/>
    <w:rsid w:val="00115454"/>
    <w:rsid w:val="00115D8C"/>
    <w:rsid w:val="00116AA2"/>
    <w:rsid w:val="00117282"/>
    <w:rsid w:val="00117359"/>
    <w:rsid w:val="00120DFE"/>
    <w:rsid w:val="001213BF"/>
    <w:rsid w:val="00122F56"/>
    <w:rsid w:val="001244F6"/>
    <w:rsid w:val="001255D7"/>
    <w:rsid w:val="001258C2"/>
    <w:rsid w:val="00125C0B"/>
    <w:rsid w:val="001262C9"/>
    <w:rsid w:val="001301E0"/>
    <w:rsid w:val="00130425"/>
    <w:rsid w:val="0013075F"/>
    <w:rsid w:val="00130D88"/>
    <w:rsid w:val="001344C1"/>
    <w:rsid w:val="00135022"/>
    <w:rsid w:val="0013720C"/>
    <w:rsid w:val="001377BF"/>
    <w:rsid w:val="00137BA3"/>
    <w:rsid w:val="00140802"/>
    <w:rsid w:val="00141104"/>
    <w:rsid w:val="00141303"/>
    <w:rsid w:val="00141466"/>
    <w:rsid w:val="00141ABE"/>
    <w:rsid w:val="00141E83"/>
    <w:rsid w:val="001425A9"/>
    <w:rsid w:val="00143580"/>
    <w:rsid w:val="00145998"/>
    <w:rsid w:val="00146308"/>
    <w:rsid w:val="001467AB"/>
    <w:rsid w:val="00147231"/>
    <w:rsid w:val="0014758C"/>
    <w:rsid w:val="001478F1"/>
    <w:rsid w:val="00150332"/>
    <w:rsid w:val="0015033F"/>
    <w:rsid w:val="00150C40"/>
    <w:rsid w:val="00151126"/>
    <w:rsid w:val="00153E8A"/>
    <w:rsid w:val="00157461"/>
    <w:rsid w:val="001600BE"/>
    <w:rsid w:val="001620EE"/>
    <w:rsid w:val="00162C4C"/>
    <w:rsid w:val="00162F0C"/>
    <w:rsid w:val="00163E67"/>
    <w:rsid w:val="0016418D"/>
    <w:rsid w:val="0016440F"/>
    <w:rsid w:val="001669D8"/>
    <w:rsid w:val="00166A89"/>
    <w:rsid w:val="00167057"/>
    <w:rsid w:val="001670B6"/>
    <w:rsid w:val="001671F7"/>
    <w:rsid w:val="00167ACB"/>
    <w:rsid w:val="001703C1"/>
    <w:rsid w:val="001709B2"/>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3040"/>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863"/>
    <w:rsid w:val="001A19F7"/>
    <w:rsid w:val="001A2D33"/>
    <w:rsid w:val="001A5123"/>
    <w:rsid w:val="001A5FD3"/>
    <w:rsid w:val="001A62D9"/>
    <w:rsid w:val="001A75EA"/>
    <w:rsid w:val="001B0561"/>
    <w:rsid w:val="001B0EFA"/>
    <w:rsid w:val="001B1163"/>
    <w:rsid w:val="001B24D2"/>
    <w:rsid w:val="001B30C6"/>
    <w:rsid w:val="001B41AD"/>
    <w:rsid w:val="001B67C6"/>
    <w:rsid w:val="001B6C74"/>
    <w:rsid w:val="001B6D19"/>
    <w:rsid w:val="001B6D97"/>
    <w:rsid w:val="001B71D1"/>
    <w:rsid w:val="001C10E5"/>
    <w:rsid w:val="001C1E5C"/>
    <w:rsid w:val="001C21CD"/>
    <w:rsid w:val="001C21DA"/>
    <w:rsid w:val="001C2B0C"/>
    <w:rsid w:val="001C30BA"/>
    <w:rsid w:val="001C564F"/>
    <w:rsid w:val="001C56F5"/>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6BF"/>
    <w:rsid w:val="001E2969"/>
    <w:rsid w:val="001E2C8E"/>
    <w:rsid w:val="001E323D"/>
    <w:rsid w:val="001E3A26"/>
    <w:rsid w:val="001E3A90"/>
    <w:rsid w:val="001E3B45"/>
    <w:rsid w:val="001E3E30"/>
    <w:rsid w:val="001E41F4"/>
    <w:rsid w:val="001E4C9E"/>
    <w:rsid w:val="001E5600"/>
    <w:rsid w:val="001E601D"/>
    <w:rsid w:val="001E7367"/>
    <w:rsid w:val="001E7D10"/>
    <w:rsid w:val="001F048E"/>
    <w:rsid w:val="001F0D63"/>
    <w:rsid w:val="001F1120"/>
    <w:rsid w:val="001F1140"/>
    <w:rsid w:val="001F2B3B"/>
    <w:rsid w:val="001F2C17"/>
    <w:rsid w:val="001F33B6"/>
    <w:rsid w:val="001F3DFC"/>
    <w:rsid w:val="001F416A"/>
    <w:rsid w:val="001F4D13"/>
    <w:rsid w:val="001F58B3"/>
    <w:rsid w:val="001F672D"/>
    <w:rsid w:val="001F795B"/>
    <w:rsid w:val="00200040"/>
    <w:rsid w:val="0020048F"/>
    <w:rsid w:val="00200787"/>
    <w:rsid w:val="002008A4"/>
    <w:rsid w:val="002015BB"/>
    <w:rsid w:val="0020177B"/>
    <w:rsid w:val="00202FEC"/>
    <w:rsid w:val="00204280"/>
    <w:rsid w:val="00204A4C"/>
    <w:rsid w:val="00204DFC"/>
    <w:rsid w:val="00205ADA"/>
    <w:rsid w:val="002075D7"/>
    <w:rsid w:val="00207A89"/>
    <w:rsid w:val="0021194C"/>
    <w:rsid w:val="00211D85"/>
    <w:rsid w:val="00211DB5"/>
    <w:rsid w:val="00211DC4"/>
    <w:rsid w:val="00213355"/>
    <w:rsid w:val="0021391A"/>
    <w:rsid w:val="00213A1F"/>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2B2"/>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2644"/>
    <w:rsid w:val="002632EC"/>
    <w:rsid w:val="00263B90"/>
    <w:rsid w:val="0026551D"/>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4C27"/>
    <w:rsid w:val="00284E27"/>
    <w:rsid w:val="002859B6"/>
    <w:rsid w:val="002867A2"/>
    <w:rsid w:val="002874B2"/>
    <w:rsid w:val="002901E3"/>
    <w:rsid w:val="00290DC9"/>
    <w:rsid w:val="00290F44"/>
    <w:rsid w:val="0029166F"/>
    <w:rsid w:val="00291DF3"/>
    <w:rsid w:val="00292D03"/>
    <w:rsid w:val="00292ECE"/>
    <w:rsid w:val="00293343"/>
    <w:rsid w:val="00293601"/>
    <w:rsid w:val="00293B55"/>
    <w:rsid w:val="00294755"/>
    <w:rsid w:val="00294BCD"/>
    <w:rsid w:val="002958DC"/>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2D2"/>
    <w:rsid w:val="002B4C2B"/>
    <w:rsid w:val="002B580C"/>
    <w:rsid w:val="002B5CCC"/>
    <w:rsid w:val="002B5E31"/>
    <w:rsid w:val="002B6D81"/>
    <w:rsid w:val="002B6DB0"/>
    <w:rsid w:val="002B7094"/>
    <w:rsid w:val="002C02B2"/>
    <w:rsid w:val="002C07A0"/>
    <w:rsid w:val="002C0987"/>
    <w:rsid w:val="002C0A73"/>
    <w:rsid w:val="002C12D9"/>
    <w:rsid w:val="002C1926"/>
    <w:rsid w:val="002C19CC"/>
    <w:rsid w:val="002C1DE5"/>
    <w:rsid w:val="002C266A"/>
    <w:rsid w:val="002C2D5B"/>
    <w:rsid w:val="002C3292"/>
    <w:rsid w:val="002C3304"/>
    <w:rsid w:val="002C33C0"/>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0B5"/>
    <w:rsid w:val="002E38E4"/>
    <w:rsid w:val="002E40DA"/>
    <w:rsid w:val="002E5FE3"/>
    <w:rsid w:val="002E78D0"/>
    <w:rsid w:val="002E7C3B"/>
    <w:rsid w:val="002F0082"/>
    <w:rsid w:val="002F02AC"/>
    <w:rsid w:val="002F090B"/>
    <w:rsid w:val="002F231E"/>
    <w:rsid w:val="002F2615"/>
    <w:rsid w:val="002F4B43"/>
    <w:rsid w:val="002F50B8"/>
    <w:rsid w:val="002F58C7"/>
    <w:rsid w:val="002F60A8"/>
    <w:rsid w:val="002F6439"/>
    <w:rsid w:val="002F7436"/>
    <w:rsid w:val="003016F6"/>
    <w:rsid w:val="00301999"/>
    <w:rsid w:val="003019FB"/>
    <w:rsid w:val="00302054"/>
    <w:rsid w:val="00302CCF"/>
    <w:rsid w:val="003037D5"/>
    <w:rsid w:val="00303BFE"/>
    <w:rsid w:val="00304C24"/>
    <w:rsid w:val="00304E1F"/>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4153"/>
    <w:rsid w:val="00325E9A"/>
    <w:rsid w:val="00326E07"/>
    <w:rsid w:val="0032766F"/>
    <w:rsid w:val="00327812"/>
    <w:rsid w:val="003305F8"/>
    <w:rsid w:val="003307AE"/>
    <w:rsid w:val="00330D31"/>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5748"/>
    <w:rsid w:val="00346853"/>
    <w:rsid w:val="003506EB"/>
    <w:rsid w:val="003511DE"/>
    <w:rsid w:val="00351519"/>
    <w:rsid w:val="00351857"/>
    <w:rsid w:val="00351D18"/>
    <w:rsid w:val="003524C9"/>
    <w:rsid w:val="003525DA"/>
    <w:rsid w:val="00352770"/>
    <w:rsid w:val="00353257"/>
    <w:rsid w:val="003549E3"/>
    <w:rsid w:val="003551E8"/>
    <w:rsid w:val="00356205"/>
    <w:rsid w:val="00356F44"/>
    <w:rsid w:val="00357495"/>
    <w:rsid w:val="0035758B"/>
    <w:rsid w:val="0036120B"/>
    <w:rsid w:val="003621D7"/>
    <w:rsid w:val="00363A91"/>
    <w:rsid w:val="003658D6"/>
    <w:rsid w:val="003679A8"/>
    <w:rsid w:val="00367E98"/>
    <w:rsid w:val="00370C7D"/>
    <w:rsid w:val="00370D3E"/>
    <w:rsid w:val="00370E6C"/>
    <w:rsid w:val="00371184"/>
    <w:rsid w:val="003717D0"/>
    <w:rsid w:val="00371CA9"/>
    <w:rsid w:val="00371F76"/>
    <w:rsid w:val="0037201F"/>
    <w:rsid w:val="00372245"/>
    <w:rsid w:val="00372D43"/>
    <w:rsid w:val="0037304F"/>
    <w:rsid w:val="00373375"/>
    <w:rsid w:val="00373646"/>
    <w:rsid w:val="0037366B"/>
    <w:rsid w:val="00373C44"/>
    <w:rsid w:val="003742CC"/>
    <w:rsid w:val="003751CA"/>
    <w:rsid w:val="0037555E"/>
    <w:rsid w:val="00376C96"/>
    <w:rsid w:val="00377426"/>
    <w:rsid w:val="00377949"/>
    <w:rsid w:val="00377A2B"/>
    <w:rsid w:val="00380D2A"/>
    <w:rsid w:val="0038116C"/>
    <w:rsid w:val="003812AA"/>
    <w:rsid w:val="003816F3"/>
    <w:rsid w:val="0038174E"/>
    <w:rsid w:val="00382077"/>
    <w:rsid w:val="003827AF"/>
    <w:rsid w:val="00383B6F"/>
    <w:rsid w:val="0038432F"/>
    <w:rsid w:val="00385866"/>
    <w:rsid w:val="00386078"/>
    <w:rsid w:val="003866B2"/>
    <w:rsid w:val="00386959"/>
    <w:rsid w:val="00387945"/>
    <w:rsid w:val="00387FA6"/>
    <w:rsid w:val="00390D04"/>
    <w:rsid w:val="00391852"/>
    <w:rsid w:val="00391939"/>
    <w:rsid w:val="003923FA"/>
    <w:rsid w:val="00392BBC"/>
    <w:rsid w:val="00392E04"/>
    <w:rsid w:val="00393F94"/>
    <w:rsid w:val="00394A20"/>
    <w:rsid w:val="00395071"/>
    <w:rsid w:val="00396D8B"/>
    <w:rsid w:val="0039712B"/>
    <w:rsid w:val="0039721E"/>
    <w:rsid w:val="00397F7E"/>
    <w:rsid w:val="00397FC2"/>
    <w:rsid w:val="003A0CEB"/>
    <w:rsid w:val="003A135A"/>
    <w:rsid w:val="003A1C7B"/>
    <w:rsid w:val="003A1CB3"/>
    <w:rsid w:val="003A2BB3"/>
    <w:rsid w:val="003A2DD4"/>
    <w:rsid w:val="003A3992"/>
    <w:rsid w:val="003A39EB"/>
    <w:rsid w:val="003A3C22"/>
    <w:rsid w:val="003A4E57"/>
    <w:rsid w:val="003A5938"/>
    <w:rsid w:val="003A5CFB"/>
    <w:rsid w:val="003A66A4"/>
    <w:rsid w:val="003A6B62"/>
    <w:rsid w:val="003A6C34"/>
    <w:rsid w:val="003A7E7B"/>
    <w:rsid w:val="003B0596"/>
    <w:rsid w:val="003B0A31"/>
    <w:rsid w:val="003B0A8F"/>
    <w:rsid w:val="003B0B9E"/>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21F"/>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A9B"/>
    <w:rsid w:val="003D4D5C"/>
    <w:rsid w:val="003D4D5E"/>
    <w:rsid w:val="003D5D52"/>
    <w:rsid w:val="003D6323"/>
    <w:rsid w:val="003D63F2"/>
    <w:rsid w:val="003D6472"/>
    <w:rsid w:val="003D6ED5"/>
    <w:rsid w:val="003D70A0"/>
    <w:rsid w:val="003D72BE"/>
    <w:rsid w:val="003D7330"/>
    <w:rsid w:val="003D7F37"/>
    <w:rsid w:val="003E036D"/>
    <w:rsid w:val="003E11C4"/>
    <w:rsid w:val="003E19A8"/>
    <w:rsid w:val="003E2B04"/>
    <w:rsid w:val="003E33F4"/>
    <w:rsid w:val="003E3A3E"/>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5697"/>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1F91"/>
    <w:rsid w:val="004429B7"/>
    <w:rsid w:val="00444322"/>
    <w:rsid w:val="0044532F"/>
    <w:rsid w:val="004466D0"/>
    <w:rsid w:val="004468AE"/>
    <w:rsid w:val="0044692C"/>
    <w:rsid w:val="00446E42"/>
    <w:rsid w:val="004507CF"/>
    <w:rsid w:val="00450DC1"/>
    <w:rsid w:val="00454800"/>
    <w:rsid w:val="00454905"/>
    <w:rsid w:val="00454EE2"/>
    <w:rsid w:val="00455CF0"/>
    <w:rsid w:val="00455E4B"/>
    <w:rsid w:val="004564DC"/>
    <w:rsid w:val="00456E3A"/>
    <w:rsid w:val="0046019C"/>
    <w:rsid w:val="00460E25"/>
    <w:rsid w:val="00460E83"/>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627"/>
    <w:rsid w:val="004767B8"/>
    <w:rsid w:val="00476827"/>
    <w:rsid w:val="0048160B"/>
    <w:rsid w:val="00481C31"/>
    <w:rsid w:val="00482B76"/>
    <w:rsid w:val="00483703"/>
    <w:rsid w:val="00484ABD"/>
    <w:rsid w:val="00484EAF"/>
    <w:rsid w:val="00485D5B"/>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969CF"/>
    <w:rsid w:val="004A23AB"/>
    <w:rsid w:val="004A2A0B"/>
    <w:rsid w:val="004A2D62"/>
    <w:rsid w:val="004A2FDA"/>
    <w:rsid w:val="004A34C7"/>
    <w:rsid w:val="004A3CC4"/>
    <w:rsid w:val="004A3F14"/>
    <w:rsid w:val="004A4459"/>
    <w:rsid w:val="004A452D"/>
    <w:rsid w:val="004A4F5F"/>
    <w:rsid w:val="004A57F9"/>
    <w:rsid w:val="004B00B3"/>
    <w:rsid w:val="004B0A97"/>
    <w:rsid w:val="004B0CE6"/>
    <w:rsid w:val="004B1905"/>
    <w:rsid w:val="004B23D8"/>
    <w:rsid w:val="004B2B74"/>
    <w:rsid w:val="004B2EB3"/>
    <w:rsid w:val="004B30FF"/>
    <w:rsid w:val="004B4207"/>
    <w:rsid w:val="004B569D"/>
    <w:rsid w:val="004B56AB"/>
    <w:rsid w:val="004B58BC"/>
    <w:rsid w:val="004B5BCA"/>
    <w:rsid w:val="004B5C8E"/>
    <w:rsid w:val="004B5D51"/>
    <w:rsid w:val="004B65D4"/>
    <w:rsid w:val="004B7EFB"/>
    <w:rsid w:val="004C0ADF"/>
    <w:rsid w:val="004C2060"/>
    <w:rsid w:val="004C36E3"/>
    <w:rsid w:val="004C3AED"/>
    <w:rsid w:val="004C431C"/>
    <w:rsid w:val="004C44DC"/>
    <w:rsid w:val="004C4850"/>
    <w:rsid w:val="004C53CF"/>
    <w:rsid w:val="004C6012"/>
    <w:rsid w:val="004C6435"/>
    <w:rsid w:val="004D1676"/>
    <w:rsid w:val="004D21EB"/>
    <w:rsid w:val="004D2315"/>
    <w:rsid w:val="004D3244"/>
    <w:rsid w:val="004D40B6"/>
    <w:rsid w:val="004D434A"/>
    <w:rsid w:val="004D7095"/>
    <w:rsid w:val="004D72FE"/>
    <w:rsid w:val="004E079C"/>
    <w:rsid w:val="004E1A11"/>
    <w:rsid w:val="004E20F4"/>
    <w:rsid w:val="004E2B01"/>
    <w:rsid w:val="004E2D53"/>
    <w:rsid w:val="004E3882"/>
    <w:rsid w:val="004E47B6"/>
    <w:rsid w:val="004E484B"/>
    <w:rsid w:val="004E4A4B"/>
    <w:rsid w:val="004E53A4"/>
    <w:rsid w:val="004E54E5"/>
    <w:rsid w:val="004E5FB5"/>
    <w:rsid w:val="004E614A"/>
    <w:rsid w:val="004E6C6F"/>
    <w:rsid w:val="004E7727"/>
    <w:rsid w:val="004F00ED"/>
    <w:rsid w:val="004F065F"/>
    <w:rsid w:val="004F1D5F"/>
    <w:rsid w:val="004F32DB"/>
    <w:rsid w:val="004F363F"/>
    <w:rsid w:val="004F43DC"/>
    <w:rsid w:val="004F4C7D"/>
    <w:rsid w:val="004F4C89"/>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4885"/>
    <w:rsid w:val="005051E0"/>
    <w:rsid w:val="005053FE"/>
    <w:rsid w:val="0050563A"/>
    <w:rsid w:val="00505A42"/>
    <w:rsid w:val="00505CBC"/>
    <w:rsid w:val="00506791"/>
    <w:rsid w:val="005108FC"/>
    <w:rsid w:val="00510E2A"/>
    <w:rsid w:val="00510F6C"/>
    <w:rsid w:val="00511A35"/>
    <w:rsid w:val="00511B3F"/>
    <w:rsid w:val="00511C8A"/>
    <w:rsid w:val="00512BC7"/>
    <w:rsid w:val="00513458"/>
    <w:rsid w:val="00513696"/>
    <w:rsid w:val="00513BDB"/>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7EE"/>
    <w:rsid w:val="0052786A"/>
    <w:rsid w:val="00527D8F"/>
    <w:rsid w:val="00531099"/>
    <w:rsid w:val="00532333"/>
    <w:rsid w:val="00532397"/>
    <w:rsid w:val="00532BC1"/>
    <w:rsid w:val="00533F08"/>
    <w:rsid w:val="00533F63"/>
    <w:rsid w:val="005347E4"/>
    <w:rsid w:val="005360CC"/>
    <w:rsid w:val="0053623E"/>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3DA"/>
    <w:rsid w:val="00551757"/>
    <w:rsid w:val="00551ED2"/>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1A0"/>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096"/>
    <w:rsid w:val="00583122"/>
    <w:rsid w:val="00583583"/>
    <w:rsid w:val="00583CA3"/>
    <w:rsid w:val="0058445C"/>
    <w:rsid w:val="0058514F"/>
    <w:rsid w:val="005852C7"/>
    <w:rsid w:val="00585FC7"/>
    <w:rsid w:val="00587286"/>
    <w:rsid w:val="005908C4"/>
    <w:rsid w:val="0059226C"/>
    <w:rsid w:val="00592D11"/>
    <w:rsid w:val="005944C8"/>
    <w:rsid w:val="00595B9A"/>
    <w:rsid w:val="005963F9"/>
    <w:rsid w:val="005967FA"/>
    <w:rsid w:val="005972B9"/>
    <w:rsid w:val="00597347"/>
    <w:rsid w:val="005A0F05"/>
    <w:rsid w:val="005A0FEA"/>
    <w:rsid w:val="005A1A26"/>
    <w:rsid w:val="005A24EA"/>
    <w:rsid w:val="005A2E19"/>
    <w:rsid w:val="005A35D3"/>
    <w:rsid w:val="005A37A7"/>
    <w:rsid w:val="005A4BE4"/>
    <w:rsid w:val="005A536A"/>
    <w:rsid w:val="005A6016"/>
    <w:rsid w:val="005A63A3"/>
    <w:rsid w:val="005A6923"/>
    <w:rsid w:val="005A69CD"/>
    <w:rsid w:val="005A6C8B"/>
    <w:rsid w:val="005A7EE7"/>
    <w:rsid w:val="005B1476"/>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704"/>
    <w:rsid w:val="005C4FB0"/>
    <w:rsid w:val="005C6065"/>
    <w:rsid w:val="005C608A"/>
    <w:rsid w:val="005C6BEA"/>
    <w:rsid w:val="005C6F83"/>
    <w:rsid w:val="005C76F4"/>
    <w:rsid w:val="005D10AC"/>
    <w:rsid w:val="005D173D"/>
    <w:rsid w:val="005D279C"/>
    <w:rsid w:val="005D332F"/>
    <w:rsid w:val="005D46A2"/>
    <w:rsid w:val="005D4C89"/>
    <w:rsid w:val="005D6993"/>
    <w:rsid w:val="005D7DCB"/>
    <w:rsid w:val="005E0917"/>
    <w:rsid w:val="005E0EAC"/>
    <w:rsid w:val="005E15DD"/>
    <w:rsid w:val="005E2D5A"/>
    <w:rsid w:val="005E3213"/>
    <w:rsid w:val="005E3354"/>
    <w:rsid w:val="005E3841"/>
    <w:rsid w:val="005E3889"/>
    <w:rsid w:val="005E57D1"/>
    <w:rsid w:val="005E69E0"/>
    <w:rsid w:val="005E6FBB"/>
    <w:rsid w:val="005E78EE"/>
    <w:rsid w:val="005F06C7"/>
    <w:rsid w:val="005F192E"/>
    <w:rsid w:val="005F1FC5"/>
    <w:rsid w:val="005F225E"/>
    <w:rsid w:val="005F3111"/>
    <w:rsid w:val="005F4376"/>
    <w:rsid w:val="005F43A7"/>
    <w:rsid w:val="005F452B"/>
    <w:rsid w:val="005F69B9"/>
    <w:rsid w:val="005F7B29"/>
    <w:rsid w:val="005F7BC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CA0"/>
    <w:rsid w:val="00610F81"/>
    <w:rsid w:val="00611736"/>
    <w:rsid w:val="00611988"/>
    <w:rsid w:val="00611F13"/>
    <w:rsid w:val="00612158"/>
    <w:rsid w:val="00614D43"/>
    <w:rsid w:val="006162BD"/>
    <w:rsid w:val="006168FC"/>
    <w:rsid w:val="00617A5E"/>
    <w:rsid w:val="00617B0B"/>
    <w:rsid w:val="00617CFD"/>
    <w:rsid w:val="00620062"/>
    <w:rsid w:val="00620237"/>
    <w:rsid w:val="0062248D"/>
    <w:rsid w:val="0062320D"/>
    <w:rsid w:val="00624188"/>
    <w:rsid w:val="00624F31"/>
    <w:rsid w:val="006260A1"/>
    <w:rsid w:val="00626884"/>
    <w:rsid w:val="006312D7"/>
    <w:rsid w:val="00632457"/>
    <w:rsid w:val="00632E77"/>
    <w:rsid w:val="00635C89"/>
    <w:rsid w:val="006368E0"/>
    <w:rsid w:val="0063771D"/>
    <w:rsid w:val="0063794F"/>
    <w:rsid w:val="00637B69"/>
    <w:rsid w:val="00637FE5"/>
    <w:rsid w:val="0064051D"/>
    <w:rsid w:val="00640533"/>
    <w:rsid w:val="0064179C"/>
    <w:rsid w:val="00641904"/>
    <w:rsid w:val="00641B50"/>
    <w:rsid w:val="00641D5B"/>
    <w:rsid w:val="00644F06"/>
    <w:rsid w:val="00645AD7"/>
    <w:rsid w:val="00645C49"/>
    <w:rsid w:val="00645DD5"/>
    <w:rsid w:val="00647293"/>
    <w:rsid w:val="006472F4"/>
    <w:rsid w:val="006476E8"/>
    <w:rsid w:val="00651264"/>
    <w:rsid w:val="00652217"/>
    <w:rsid w:val="00652545"/>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08C"/>
    <w:rsid w:val="0066525B"/>
    <w:rsid w:val="006665A3"/>
    <w:rsid w:val="006668F8"/>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60"/>
    <w:rsid w:val="006843E1"/>
    <w:rsid w:val="006858AA"/>
    <w:rsid w:val="006877E3"/>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127"/>
    <w:rsid w:val="006A7204"/>
    <w:rsid w:val="006B05B5"/>
    <w:rsid w:val="006B0611"/>
    <w:rsid w:val="006B08CE"/>
    <w:rsid w:val="006B0B59"/>
    <w:rsid w:val="006B1517"/>
    <w:rsid w:val="006B1E6E"/>
    <w:rsid w:val="006B2B29"/>
    <w:rsid w:val="006B38E5"/>
    <w:rsid w:val="006B4E3C"/>
    <w:rsid w:val="006B7EF2"/>
    <w:rsid w:val="006C1670"/>
    <w:rsid w:val="006C2901"/>
    <w:rsid w:val="006C377A"/>
    <w:rsid w:val="006C387D"/>
    <w:rsid w:val="006C4AB9"/>
    <w:rsid w:val="006C519A"/>
    <w:rsid w:val="006C549C"/>
    <w:rsid w:val="006C5524"/>
    <w:rsid w:val="006C5625"/>
    <w:rsid w:val="006C623F"/>
    <w:rsid w:val="006C65FD"/>
    <w:rsid w:val="006C6BF2"/>
    <w:rsid w:val="006C76DF"/>
    <w:rsid w:val="006C775C"/>
    <w:rsid w:val="006C7A40"/>
    <w:rsid w:val="006D0F45"/>
    <w:rsid w:val="006D16E2"/>
    <w:rsid w:val="006D208B"/>
    <w:rsid w:val="006D20CE"/>
    <w:rsid w:val="006D3D93"/>
    <w:rsid w:val="006D3E06"/>
    <w:rsid w:val="006D3EEB"/>
    <w:rsid w:val="006D40EF"/>
    <w:rsid w:val="006D4172"/>
    <w:rsid w:val="006D47FF"/>
    <w:rsid w:val="006D4D08"/>
    <w:rsid w:val="006D5367"/>
    <w:rsid w:val="006D6781"/>
    <w:rsid w:val="006E0164"/>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6F7099"/>
    <w:rsid w:val="006F7BB7"/>
    <w:rsid w:val="0070137E"/>
    <w:rsid w:val="0070169E"/>
    <w:rsid w:val="00701D96"/>
    <w:rsid w:val="00701F2A"/>
    <w:rsid w:val="00702942"/>
    <w:rsid w:val="00703536"/>
    <w:rsid w:val="00704F83"/>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4EE3"/>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79E"/>
    <w:rsid w:val="00747C15"/>
    <w:rsid w:val="007505C1"/>
    <w:rsid w:val="00750C56"/>
    <w:rsid w:val="00750D49"/>
    <w:rsid w:val="00753CA2"/>
    <w:rsid w:val="00754145"/>
    <w:rsid w:val="007549F7"/>
    <w:rsid w:val="00755A5E"/>
    <w:rsid w:val="007566AE"/>
    <w:rsid w:val="007566B7"/>
    <w:rsid w:val="00756B8D"/>
    <w:rsid w:val="00760698"/>
    <w:rsid w:val="00760BCB"/>
    <w:rsid w:val="00761AE9"/>
    <w:rsid w:val="0076289E"/>
    <w:rsid w:val="00762FAD"/>
    <w:rsid w:val="007633FA"/>
    <w:rsid w:val="0076383B"/>
    <w:rsid w:val="00763981"/>
    <w:rsid w:val="00764108"/>
    <w:rsid w:val="00764421"/>
    <w:rsid w:val="00765340"/>
    <w:rsid w:val="00765A35"/>
    <w:rsid w:val="0076705E"/>
    <w:rsid w:val="007674BF"/>
    <w:rsid w:val="00770A1C"/>
    <w:rsid w:val="00771D4B"/>
    <w:rsid w:val="00772494"/>
    <w:rsid w:val="00772B38"/>
    <w:rsid w:val="00772D99"/>
    <w:rsid w:val="0077397C"/>
    <w:rsid w:val="007741D5"/>
    <w:rsid w:val="0077457F"/>
    <w:rsid w:val="007746D7"/>
    <w:rsid w:val="00774FC8"/>
    <w:rsid w:val="00776F57"/>
    <w:rsid w:val="00777940"/>
    <w:rsid w:val="00777DEF"/>
    <w:rsid w:val="00780697"/>
    <w:rsid w:val="00780859"/>
    <w:rsid w:val="00780C05"/>
    <w:rsid w:val="00781695"/>
    <w:rsid w:val="00781F9D"/>
    <w:rsid w:val="00782383"/>
    <w:rsid w:val="00782F8B"/>
    <w:rsid w:val="00783015"/>
    <w:rsid w:val="00783A67"/>
    <w:rsid w:val="00783DE3"/>
    <w:rsid w:val="0078415D"/>
    <w:rsid w:val="0078507A"/>
    <w:rsid w:val="00785823"/>
    <w:rsid w:val="00785E2E"/>
    <w:rsid w:val="007865D4"/>
    <w:rsid w:val="00786B8B"/>
    <w:rsid w:val="00786CC7"/>
    <w:rsid w:val="00787C18"/>
    <w:rsid w:val="00790289"/>
    <w:rsid w:val="00791094"/>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CD9"/>
    <w:rsid w:val="007A4D9E"/>
    <w:rsid w:val="007A5A85"/>
    <w:rsid w:val="007A5F05"/>
    <w:rsid w:val="007A6273"/>
    <w:rsid w:val="007A694B"/>
    <w:rsid w:val="007A728B"/>
    <w:rsid w:val="007A7C59"/>
    <w:rsid w:val="007B005B"/>
    <w:rsid w:val="007B07E9"/>
    <w:rsid w:val="007B0DA2"/>
    <w:rsid w:val="007B29AA"/>
    <w:rsid w:val="007B316E"/>
    <w:rsid w:val="007B3611"/>
    <w:rsid w:val="007B479B"/>
    <w:rsid w:val="007B4F3A"/>
    <w:rsid w:val="007B59D8"/>
    <w:rsid w:val="007B620B"/>
    <w:rsid w:val="007B7776"/>
    <w:rsid w:val="007C2EEF"/>
    <w:rsid w:val="007C3249"/>
    <w:rsid w:val="007C4932"/>
    <w:rsid w:val="007C51D2"/>
    <w:rsid w:val="007C5C8D"/>
    <w:rsid w:val="007C5F78"/>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3DBB"/>
    <w:rsid w:val="007E5049"/>
    <w:rsid w:val="007E5412"/>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3E1"/>
    <w:rsid w:val="007F7EF4"/>
    <w:rsid w:val="008024F2"/>
    <w:rsid w:val="008036C1"/>
    <w:rsid w:val="008041CC"/>
    <w:rsid w:val="00804727"/>
    <w:rsid w:val="008049B5"/>
    <w:rsid w:val="00805324"/>
    <w:rsid w:val="0080776C"/>
    <w:rsid w:val="00807945"/>
    <w:rsid w:val="00810633"/>
    <w:rsid w:val="00810942"/>
    <w:rsid w:val="00810EA6"/>
    <w:rsid w:val="0081125C"/>
    <w:rsid w:val="008121EE"/>
    <w:rsid w:val="0081238B"/>
    <w:rsid w:val="008125A6"/>
    <w:rsid w:val="00812735"/>
    <w:rsid w:val="00813378"/>
    <w:rsid w:val="00814508"/>
    <w:rsid w:val="00814C9B"/>
    <w:rsid w:val="0081550E"/>
    <w:rsid w:val="00815564"/>
    <w:rsid w:val="0081649B"/>
    <w:rsid w:val="0081660B"/>
    <w:rsid w:val="00816E25"/>
    <w:rsid w:val="00816E87"/>
    <w:rsid w:val="00817065"/>
    <w:rsid w:val="00817201"/>
    <w:rsid w:val="00817759"/>
    <w:rsid w:val="00820CE1"/>
    <w:rsid w:val="0082226D"/>
    <w:rsid w:val="008226BE"/>
    <w:rsid w:val="008236F4"/>
    <w:rsid w:val="008249F7"/>
    <w:rsid w:val="0082678E"/>
    <w:rsid w:val="00826AA0"/>
    <w:rsid w:val="00826F4E"/>
    <w:rsid w:val="00827558"/>
    <w:rsid w:val="00827A9E"/>
    <w:rsid w:val="00831D12"/>
    <w:rsid w:val="008324D8"/>
    <w:rsid w:val="00833C92"/>
    <w:rsid w:val="00833CC3"/>
    <w:rsid w:val="0083587B"/>
    <w:rsid w:val="00835B58"/>
    <w:rsid w:val="00835D4A"/>
    <w:rsid w:val="00836028"/>
    <w:rsid w:val="00836E78"/>
    <w:rsid w:val="008370DA"/>
    <w:rsid w:val="008371D0"/>
    <w:rsid w:val="008377D9"/>
    <w:rsid w:val="0084186E"/>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1733"/>
    <w:rsid w:val="008522AA"/>
    <w:rsid w:val="00853286"/>
    <w:rsid w:val="00854466"/>
    <w:rsid w:val="00855ED0"/>
    <w:rsid w:val="008560E1"/>
    <w:rsid w:val="00856A9B"/>
    <w:rsid w:val="008573AB"/>
    <w:rsid w:val="008579A3"/>
    <w:rsid w:val="00860026"/>
    <w:rsid w:val="00860107"/>
    <w:rsid w:val="0086086C"/>
    <w:rsid w:val="00860CE3"/>
    <w:rsid w:val="00862E02"/>
    <w:rsid w:val="008637BE"/>
    <w:rsid w:val="0086416E"/>
    <w:rsid w:val="0086549A"/>
    <w:rsid w:val="00867A11"/>
    <w:rsid w:val="00867CF7"/>
    <w:rsid w:val="00870318"/>
    <w:rsid w:val="00870A05"/>
    <w:rsid w:val="00871231"/>
    <w:rsid w:val="00871B69"/>
    <w:rsid w:val="00871C11"/>
    <w:rsid w:val="008724F1"/>
    <w:rsid w:val="00872F80"/>
    <w:rsid w:val="00873A6D"/>
    <w:rsid w:val="00873DD7"/>
    <w:rsid w:val="00874C23"/>
    <w:rsid w:val="00875DD9"/>
    <w:rsid w:val="008766E0"/>
    <w:rsid w:val="008768C8"/>
    <w:rsid w:val="008773B1"/>
    <w:rsid w:val="00877E40"/>
    <w:rsid w:val="00880D4B"/>
    <w:rsid w:val="00880FF7"/>
    <w:rsid w:val="00881306"/>
    <w:rsid w:val="0088148E"/>
    <w:rsid w:val="00883367"/>
    <w:rsid w:val="00884CB8"/>
    <w:rsid w:val="008854A1"/>
    <w:rsid w:val="00885B83"/>
    <w:rsid w:val="00885D65"/>
    <w:rsid w:val="00885E39"/>
    <w:rsid w:val="00885E77"/>
    <w:rsid w:val="0088604D"/>
    <w:rsid w:val="008865F3"/>
    <w:rsid w:val="00886F43"/>
    <w:rsid w:val="00887035"/>
    <w:rsid w:val="008872F5"/>
    <w:rsid w:val="00890369"/>
    <w:rsid w:val="00890411"/>
    <w:rsid w:val="00890B29"/>
    <w:rsid w:val="008911FB"/>
    <w:rsid w:val="0089141F"/>
    <w:rsid w:val="00892234"/>
    <w:rsid w:val="008926D7"/>
    <w:rsid w:val="00893327"/>
    <w:rsid w:val="00893493"/>
    <w:rsid w:val="008947DC"/>
    <w:rsid w:val="0089521D"/>
    <w:rsid w:val="00895617"/>
    <w:rsid w:val="0089592F"/>
    <w:rsid w:val="00895F48"/>
    <w:rsid w:val="00896813"/>
    <w:rsid w:val="00896DDB"/>
    <w:rsid w:val="00897C2E"/>
    <w:rsid w:val="008A1D74"/>
    <w:rsid w:val="008A239A"/>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973"/>
    <w:rsid w:val="008B1A57"/>
    <w:rsid w:val="008B1B1A"/>
    <w:rsid w:val="008B2CF9"/>
    <w:rsid w:val="008B2DFA"/>
    <w:rsid w:val="008B354D"/>
    <w:rsid w:val="008B3615"/>
    <w:rsid w:val="008B3878"/>
    <w:rsid w:val="008B3A1E"/>
    <w:rsid w:val="008B41F3"/>
    <w:rsid w:val="008B4823"/>
    <w:rsid w:val="008B5146"/>
    <w:rsid w:val="008B56F8"/>
    <w:rsid w:val="008B5E2A"/>
    <w:rsid w:val="008C0168"/>
    <w:rsid w:val="008C09F6"/>
    <w:rsid w:val="008C14DB"/>
    <w:rsid w:val="008C17D7"/>
    <w:rsid w:val="008C184E"/>
    <w:rsid w:val="008C1AFC"/>
    <w:rsid w:val="008C2617"/>
    <w:rsid w:val="008C2FBB"/>
    <w:rsid w:val="008C30F7"/>
    <w:rsid w:val="008C3CD5"/>
    <w:rsid w:val="008D03FF"/>
    <w:rsid w:val="008D0F49"/>
    <w:rsid w:val="008D1481"/>
    <w:rsid w:val="008D1762"/>
    <w:rsid w:val="008D18C6"/>
    <w:rsid w:val="008D1921"/>
    <w:rsid w:val="008D1B48"/>
    <w:rsid w:val="008D2329"/>
    <w:rsid w:val="008D2390"/>
    <w:rsid w:val="008D2B06"/>
    <w:rsid w:val="008D2B2B"/>
    <w:rsid w:val="008D38DC"/>
    <w:rsid w:val="008D4BD2"/>
    <w:rsid w:val="008D5B11"/>
    <w:rsid w:val="008D7EF3"/>
    <w:rsid w:val="008E175A"/>
    <w:rsid w:val="008E220D"/>
    <w:rsid w:val="008E2387"/>
    <w:rsid w:val="008E3560"/>
    <w:rsid w:val="008E3861"/>
    <w:rsid w:val="008E44B8"/>
    <w:rsid w:val="008E4954"/>
    <w:rsid w:val="008E4959"/>
    <w:rsid w:val="008E4BA6"/>
    <w:rsid w:val="008E4F00"/>
    <w:rsid w:val="008E5019"/>
    <w:rsid w:val="008E6DAB"/>
    <w:rsid w:val="008E7DF1"/>
    <w:rsid w:val="008F0F39"/>
    <w:rsid w:val="008F26E7"/>
    <w:rsid w:val="008F3169"/>
    <w:rsid w:val="008F38D4"/>
    <w:rsid w:val="008F38EE"/>
    <w:rsid w:val="008F3D3B"/>
    <w:rsid w:val="008F5395"/>
    <w:rsid w:val="008F58BC"/>
    <w:rsid w:val="008F62F7"/>
    <w:rsid w:val="008F69A0"/>
    <w:rsid w:val="008F6E4D"/>
    <w:rsid w:val="008F721E"/>
    <w:rsid w:val="008F779E"/>
    <w:rsid w:val="008F7EA5"/>
    <w:rsid w:val="00900996"/>
    <w:rsid w:val="0090112C"/>
    <w:rsid w:val="009011D3"/>
    <w:rsid w:val="009012BF"/>
    <w:rsid w:val="00901425"/>
    <w:rsid w:val="009015EB"/>
    <w:rsid w:val="00901FEC"/>
    <w:rsid w:val="009027F9"/>
    <w:rsid w:val="00903095"/>
    <w:rsid w:val="00903604"/>
    <w:rsid w:val="0090395A"/>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4CBB"/>
    <w:rsid w:val="00925347"/>
    <w:rsid w:val="0092641C"/>
    <w:rsid w:val="009266DE"/>
    <w:rsid w:val="009303DA"/>
    <w:rsid w:val="00930EA1"/>
    <w:rsid w:val="00931691"/>
    <w:rsid w:val="00932240"/>
    <w:rsid w:val="009322E9"/>
    <w:rsid w:val="0093278F"/>
    <w:rsid w:val="00933F45"/>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05E"/>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6F48"/>
    <w:rsid w:val="0098070F"/>
    <w:rsid w:val="00981A86"/>
    <w:rsid w:val="00983345"/>
    <w:rsid w:val="00983F42"/>
    <w:rsid w:val="00984E57"/>
    <w:rsid w:val="00985D5B"/>
    <w:rsid w:val="00986D1C"/>
    <w:rsid w:val="00986D83"/>
    <w:rsid w:val="00987D1C"/>
    <w:rsid w:val="00987DF2"/>
    <w:rsid w:val="00990D0F"/>
    <w:rsid w:val="009921DA"/>
    <w:rsid w:val="00992790"/>
    <w:rsid w:val="00992B6D"/>
    <w:rsid w:val="00993623"/>
    <w:rsid w:val="00994712"/>
    <w:rsid w:val="00994CD5"/>
    <w:rsid w:val="00995362"/>
    <w:rsid w:val="00995D79"/>
    <w:rsid w:val="00995EAB"/>
    <w:rsid w:val="0099655B"/>
    <w:rsid w:val="00996E65"/>
    <w:rsid w:val="00996EE8"/>
    <w:rsid w:val="009A0585"/>
    <w:rsid w:val="009A085B"/>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1315"/>
    <w:rsid w:val="009C2119"/>
    <w:rsid w:val="009C237E"/>
    <w:rsid w:val="009C2497"/>
    <w:rsid w:val="009C2874"/>
    <w:rsid w:val="009C32C1"/>
    <w:rsid w:val="009C34E9"/>
    <w:rsid w:val="009C3682"/>
    <w:rsid w:val="009C49DE"/>
    <w:rsid w:val="009C5AAA"/>
    <w:rsid w:val="009C5C8B"/>
    <w:rsid w:val="009C7283"/>
    <w:rsid w:val="009D0699"/>
    <w:rsid w:val="009D0F87"/>
    <w:rsid w:val="009D0FBF"/>
    <w:rsid w:val="009D1639"/>
    <w:rsid w:val="009D23D7"/>
    <w:rsid w:val="009D2DE0"/>
    <w:rsid w:val="009D2DFA"/>
    <w:rsid w:val="009D311C"/>
    <w:rsid w:val="009D5F30"/>
    <w:rsid w:val="009D6CBE"/>
    <w:rsid w:val="009E01E9"/>
    <w:rsid w:val="009E1108"/>
    <w:rsid w:val="009E38AD"/>
    <w:rsid w:val="009E3A66"/>
    <w:rsid w:val="009E3C01"/>
    <w:rsid w:val="009E3FCD"/>
    <w:rsid w:val="009E4A35"/>
    <w:rsid w:val="009E5CCD"/>
    <w:rsid w:val="009E6664"/>
    <w:rsid w:val="009F2E51"/>
    <w:rsid w:val="009F2EFC"/>
    <w:rsid w:val="009F3056"/>
    <w:rsid w:val="009F39BD"/>
    <w:rsid w:val="009F4401"/>
    <w:rsid w:val="009F4D41"/>
    <w:rsid w:val="009F5975"/>
    <w:rsid w:val="009F5E5D"/>
    <w:rsid w:val="009F6981"/>
    <w:rsid w:val="009F6FBA"/>
    <w:rsid w:val="009F7E03"/>
    <w:rsid w:val="009F7E1A"/>
    <w:rsid w:val="009F7F9D"/>
    <w:rsid w:val="00A000F4"/>
    <w:rsid w:val="00A009F2"/>
    <w:rsid w:val="00A009FA"/>
    <w:rsid w:val="00A01603"/>
    <w:rsid w:val="00A02040"/>
    <w:rsid w:val="00A02ACE"/>
    <w:rsid w:val="00A0360D"/>
    <w:rsid w:val="00A04E8F"/>
    <w:rsid w:val="00A05D79"/>
    <w:rsid w:val="00A062CB"/>
    <w:rsid w:val="00A068D7"/>
    <w:rsid w:val="00A06CD1"/>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660"/>
    <w:rsid w:val="00A26EB7"/>
    <w:rsid w:val="00A27A06"/>
    <w:rsid w:val="00A27DC2"/>
    <w:rsid w:val="00A3027E"/>
    <w:rsid w:val="00A302DB"/>
    <w:rsid w:val="00A31868"/>
    <w:rsid w:val="00A31D4B"/>
    <w:rsid w:val="00A31F3F"/>
    <w:rsid w:val="00A32D71"/>
    <w:rsid w:val="00A338F9"/>
    <w:rsid w:val="00A34275"/>
    <w:rsid w:val="00A35972"/>
    <w:rsid w:val="00A36169"/>
    <w:rsid w:val="00A371A3"/>
    <w:rsid w:val="00A37214"/>
    <w:rsid w:val="00A402AA"/>
    <w:rsid w:val="00A40D54"/>
    <w:rsid w:val="00A416E1"/>
    <w:rsid w:val="00A41CD0"/>
    <w:rsid w:val="00A41DF0"/>
    <w:rsid w:val="00A44535"/>
    <w:rsid w:val="00A449DF"/>
    <w:rsid w:val="00A44B8C"/>
    <w:rsid w:val="00A45251"/>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57F5E"/>
    <w:rsid w:val="00A60618"/>
    <w:rsid w:val="00A6161D"/>
    <w:rsid w:val="00A61DB0"/>
    <w:rsid w:val="00A66E56"/>
    <w:rsid w:val="00A66E5C"/>
    <w:rsid w:val="00A67364"/>
    <w:rsid w:val="00A67E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18E3"/>
    <w:rsid w:val="00A83068"/>
    <w:rsid w:val="00A832BE"/>
    <w:rsid w:val="00A83643"/>
    <w:rsid w:val="00A837F3"/>
    <w:rsid w:val="00A838BD"/>
    <w:rsid w:val="00A83B31"/>
    <w:rsid w:val="00A85C99"/>
    <w:rsid w:val="00A86FD7"/>
    <w:rsid w:val="00A87022"/>
    <w:rsid w:val="00A87F49"/>
    <w:rsid w:val="00A902A7"/>
    <w:rsid w:val="00A9060A"/>
    <w:rsid w:val="00A92EC4"/>
    <w:rsid w:val="00A92F58"/>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3D4"/>
    <w:rsid w:val="00AA3942"/>
    <w:rsid w:val="00AA4662"/>
    <w:rsid w:val="00AA4A38"/>
    <w:rsid w:val="00AA5E48"/>
    <w:rsid w:val="00AA69D4"/>
    <w:rsid w:val="00AA7267"/>
    <w:rsid w:val="00AA746D"/>
    <w:rsid w:val="00AB067E"/>
    <w:rsid w:val="00AB0EF0"/>
    <w:rsid w:val="00AB1A5A"/>
    <w:rsid w:val="00AB2419"/>
    <w:rsid w:val="00AB4386"/>
    <w:rsid w:val="00AB45CF"/>
    <w:rsid w:val="00AB556A"/>
    <w:rsid w:val="00AB7132"/>
    <w:rsid w:val="00AC091A"/>
    <w:rsid w:val="00AC1131"/>
    <w:rsid w:val="00AC1CE0"/>
    <w:rsid w:val="00AC1D6B"/>
    <w:rsid w:val="00AC1FB9"/>
    <w:rsid w:val="00AC22F1"/>
    <w:rsid w:val="00AC51E5"/>
    <w:rsid w:val="00AC5969"/>
    <w:rsid w:val="00AC6609"/>
    <w:rsid w:val="00AC6A86"/>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236C"/>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51C"/>
    <w:rsid w:val="00B11CEC"/>
    <w:rsid w:val="00B11E75"/>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292"/>
    <w:rsid w:val="00B35C88"/>
    <w:rsid w:val="00B36B1D"/>
    <w:rsid w:val="00B36F80"/>
    <w:rsid w:val="00B40AB7"/>
    <w:rsid w:val="00B42352"/>
    <w:rsid w:val="00B4478D"/>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62E"/>
    <w:rsid w:val="00B579AA"/>
    <w:rsid w:val="00B57F33"/>
    <w:rsid w:val="00B600D6"/>
    <w:rsid w:val="00B60E26"/>
    <w:rsid w:val="00B60F5E"/>
    <w:rsid w:val="00B61196"/>
    <w:rsid w:val="00B61A55"/>
    <w:rsid w:val="00B622BE"/>
    <w:rsid w:val="00B62303"/>
    <w:rsid w:val="00B62E54"/>
    <w:rsid w:val="00B6301D"/>
    <w:rsid w:val="00B635D4"/>
    <w:rsid w:val="00B63D2D"/>
    <w:rsid w:val="00B63F7A"/>
    <w:rsid w:val="00B64E6B"/>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875"/>
    <w:rsid w:val="00B76A38"/>
    <w:rsid w:val="00B7760F"/>
    <w:rsid w:val="00B7796C"/>
    <w:rsid w:val="00B77EE9"/>
    <w:rsid w:val="00B805DD"/>
    <w:rsid w:val="00B80636"/>
    <w:rsid w:val="00B808A0"/>
    <w:rsid w:val="00B82403"/>
    <w:rsid w:val="00B824FD"/>
    <w:rsid w:val="00B842F9"/>
    <w:rsid w:val="00B84DC4"/>
    <w:rsid w:val="00B855FC"/>
    <w:rsid w:val="00B86BBB"/>
    <w:rsid w:val="00B873EB"/>
    <w:rsid w:val="00B8766C"/>
    <w:rsid w:val="00B900EC"/>
    <w:rsid w:val="00B901CC"/>
    <w:rsid w:val="00B90810"/>
    <w:rsid w:val="00B90851"/>
    <w:rsid w:val="00B9099E"/>
    <w:rsid w:val="00B910A8"/>
    <w:rsid w:val="00B92EC3"/>
    <w:rsid w:val="00B95AA8"/>
    <w:rsid w:val="00B965E1"/>
    <w:rsid w:val="00B969F7"/>
    <w:rsid w:val="00B96CFD"/>
    <w:rsid w:val="00B97145"/>
    <w:rsid w:val="00B9753D"/>
    <w:rsid w:val="00B97C4D"/>
    <w:rsid w:val="00BA03B9"/>
    <w:rsid w:val="00BA0475"/>
    <w:rsid w:val="00BA09A2"/>
    <w:rsid w:val="00BA29A4"/>
    <w:rsid w:val="00BA2B76"/>
    <w:rsid w:val="00BA3320"/>
    <w:rsid w:val="00BA440E"/>
    <w:rsid w:val="00BA4A16"/>
    <w:rsid w:val="00BA54A8"/>
    <w:rsid w:val="00BA5574"/>
    <w:rsid w:val="00BA5FA4"/>
    <w:rsid w:val="00BA717C"/>
    <w:rsid w:val="00BA7525"/>
    <w:rsid w:val="00BA7EAB"/>
    <w:rsid w:val="00BB1D26"/>
    <w:rsid w:val="00BB4D13"/>
    <w:rsid w:val="00BB522C"/>
    <w:rsid w:val="00BB556B"/>
    <w:rsid w:val="00BB57FC"/>
    <w:rsid w:val="00BB626E"/>
    <w:rsid w:val="00BB69BF"/>
    <w:rsid w:val="00BB713B"/>
    <w:rsid w:val="00BB7EA7"/>
    <w:rsid w:val="00BC032D"/>
    <w:rsid w:val="00BC20B1"/>
    <w:rsid w:val="00BC3361"/>
    <w:rsid w:val="00BC351B"/>
    <w:rsid w:val="00BC3694"/>
    <w:rsid w:val="00BC4423"/>
    <w:rsid w:val="00BC4B01"/>
    <w:rsid w:val="00BC5BDA"/>
    <w:rsid w:val="00BC7355"/>
    <w:rsid w:val="00BC7517"/>
    <w:rsid w:val="00BC7C5E"/>
    <w:rsid w:val="00BD02E3"/>
    <w:rsid w:val="00BD0D89"/>
    <w:rsid w:val="00BD10E8"/>
    <w:rsid w:val="00BD122B"/>
    <w:rsid w:val="00BD163F"/>
    <w:rsid w:val="00BD1CF3"/>
    <w:rsid w:val="00BD257B"/>
    <w:rsid w:val="00BD268E"/>
    <w:rsid w:val="00BD2EC1"/>
    <w:rsid w:val="00BD3A31"/>
    <w:rsid w:val="00BD3D0F"/>
    <w:rsid w:val="00BD4572"/>
    <w:rsid w:val="00BD61F9"/>
    <w:rsid w:val="00BD69B6"/>
    <w:rsid w:val="00BD7274"/>
    <w:rsid w:val="00BD7F9B"/>
    <w:rsid w:val="00BE03E1"/>
    <w:rsid w:val="00BE1EB0"/>
    <w:rsid w:val="00BE29D1"/>
    <w:rsid w:val="00BE3065"/>
    <w:rsid w:val="00BE418B"/>
    <w:rsid w:val="00BE469D"/>
    <w:rsid w:val="00BE65D1"/>
    <w:rsid w:val="00BE66C5"/>
    <w:rsid w:val="00BF0694"/>
    <w:rsid w:val="00BF11DC"/>
    <w:rsid w:val="00BF1B8D"/>
    <w:rsid w:val="00BF31D5"/>
    <w:rsid w:val="00BF3C2C"/>
    <w:rsid w:val="00BF58AD"/>
    <w:rsid w:val="00BF5CDB"/>
    <w:rsid w:val="00BF7694"/>
    <w:rsid w:val="00BF7739"/>
    <w:rsid w:val="00BF7C21"/>
    <w:rsid w:val="00C00F4C"/>
    <w:rsid w:val="00C0150D"/>
    <w:rsid w:val="00C018F9"/>
    <w:rsid w:val="00C01AD7"/>
    <w:rsid w:val="00C023B7"/>
    <w:rsid w:val="00C02858"/>
    <w:rsid w:val="00C03429"/>
    <w:rsid w:val="00C046C7"/>
    <w:rsid w:val="00C04ED9"/>
    <w:rsid w:val="00C05462"/>
    <w:rsid w:val="00C0638D"/>
    <w:rsid w:val="00C079EF"/>
    <w:rsid w:val="00C07F2C"/>
    <w:rsid w:val="00C1005D"/>
    <w:rsid w:val="00C10502"/>
    <w:rsid w:val="00C109A8"/>
    <w:rsid w:val="00C10ED6"/>
    <w:rsid w:val="00C1155A"/>
    <w:rsid w:val="00C11EA2"/>
    <w:rsid w:val="00C11EF3"/>
    <w:rsid w:val="00C12286"/>
    <w:rsid w:val="00C13085"/>
    <w:rsid w:val="00C13C24"/>
    <w:rsid w:val="00C13EF4"/>
    <w:rsid w:val="00C15BBB"/>
    <w:rsid w:val="00C15BC3"/>
    <w:rsid w:val="00C15C5A"/>
    <w:rsid w:val="00C16492"/>
    <w:rsid w:val="00C16762"/>
    <w:rsid w:val="00C16793"/>
    <w:rsid w:val="00C1707B"/>
    <w:rsid w:val="00C17125"/>
    <w:rsid w:val="00C17345"/>
    <w:rsid w:val="00C17EC9"/>
    <w:rsid w:val="00C2009A"/>
    <w:rsid w:val="00C20A88"/>
    <w:rsid w:val="00C228E8"/>
    <w:rsid w:val="00C22E2E"/>
    <w:rsid w:val="00C23114"/>
    <w:rsid w:val="00C234FC"/>
    <w:rsid w:val="00C23B4B"/>
    <w:rsid w:val="00C23DAD"/>
    <w:rsid w:val="00C2400E"/>
    <w:rsid w:val="00C242F4"/>
    <w:rsid w:val="00C2469C"/>
    <w:rsid w:val="00C24DEA"/>
    <w:rsid w:val="00C25271"/>
    <w:rsid w:val="00C25B7B"/>
    <w:rsid w:val="00C25E8E"/>
    <w:rsid w:val="00C26DAD"/>
    <w:rsid w:val="00C27009"/>
    <w:rsid w:val="00C27F8A"/>
    <w:rsid w:val="00C30051"/>
    <w:rsid w:val="00C31100"/>
    <w:rsid w:val="00C32F19"/>
    <w:rsid w:val="00C336B8"/>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47F74"/>
    <w:rsid w:val="00C50450"/>
    <w:rsid w:val="00C51B20"/>
    <w:rsid w:val="00C51C5D"/>
    <w:rsid w:val="00C524AD"/>
    <w:rsid w:val="00C524E8"/>
    <w:rsid w:val="00C52EE4"/>
    <w:rsid w:val="00C52F71"/>
    <w:rsid w:val="00C550AE"/>
    <w:rsid w:val="00C554D9"/>
    <w:rsid w:val="00C55DFD"/>
    <w:rsid w:val="00C56A28"/>
    <w:rsid w:val="00C57CD0"/>
    <w:rsid w:val="00C617B1"/>
    <w:rsid w:val="00C61C6A"/>
    <w:rsid w:val="00C61F7E"/>
    <w:rsid w:val="00C62B60"/>
    <w:rsid w:val="00C6361E"/>
    <w:rsid w:val="00C63B9A"/>
    <w:rsid w:val="00C652C8"/>
    <w:rsid w:val="00C66DD6"/>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05"/>
    <w:rsid w:val="00C94CA6"/>
    <w:rsid w:val="00C96573"/>
    <w:rsid w:val="00C97187"/>
    <w:rsid w:val="00C974D7"/>
    <w:rsid w:val="00C97692"/>
    <w:rsid w:val="00C97F47"/>
    <w:rsid w:val="00CA1237"/>
    <w:rsid w:val="00CA1709"/>
    <w:rsid w:val="00CA408B"/>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75"/>
    <w:rsid w:val="00CB5BE3"/>
    <w:rsid w:val="00CB5DCE"/>
    <w:rsid w:val="00CB6221"/>
    <w:rsid w:val="00CB6DF7"/>
    <w:rsid w:val="00CB7881"/>
    <w:rsid w:val="00CC1748"/>
    <w:rsid w:val="00CC1BA4"/>
    <w:rsid w:val="00CC1DFA"/>
    <w:rsid w:val="00CC2199"/>
    <w:rsid w:val="00CC298D"/>
    <w:rsid w:val="00CC59D8"/>
    <w:rsid w:val="00CC7384"/>
    <w:rsid w:val="00CC7B21"/>
    <w:rsid w:val="00CD42C6"/>
    <w:rsid w:val="00CD46B8"/>
    <w:rsid w:val="00CD471E"/>
    <w:rsid w:val="00CD6341"/>
    <w:rsid w:val="00CD670D"/>
    <w:rsid w:val="00CD7218"/>
    <w:rsid w:val="00CD7EC0"/>
    <w:rsid w:val="00CE1D14"/>
    <w:rsid w:val="00CE1E1D"/>
    <w:rsid w:val="00CE1F19"/>
    <w:rsid w:val="00CE2ED3"/>
    <w:rsid w:val="00CE33D8"/>
    <w:rsid w:val="00CE5182"/>
    <w:rsid w:val="00CE54CD"/>
    <w:rsid w:val="00CE56B8"/>
    <w:rsid w:val="00CE6037"/>
    <w:rsid w:val="00CE6B96"/>
    <w:rsid w:val="00CE709E"/>
    <w:rsid w:val="00CF0ADB"/>
    <w:rsid w:val="00CF2135"/>
    <w:rsid w:val="00CF24E2"/>
    <w:rsid w:val="00CF2576"/>
    <w:rsid w:val="00CF2A64"/>
    <w:rsid w:val="00CF440E"/>
    <w:rsid w:val="00CF5058"/>
    <w:rsid w:val="00CF54A6"/>
    <w:rsid w:val="00CF5DA1"/>
    <w:rsid w:val="00CF68FF"/>
    <w:rsid w:val="00CF6E52"/>
    <w:rsid w:val="00CF796C"/>
    <w:rsid w:val="00D00174"/>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5B58"/>
    <w:rsid w:val="00D17619"/>
    <w:rsid w:val="00D203D6"/>
    <w:rsid w:val="00D21210"/>
    <w:rsid w:val="00D215CA"/>
    <w:rsid w:val="00D21D5D"/>
    <w:rsid w:val="00D2271F"/>
    <w:rsid w:val="00D22C85"/>
    <w:rsid w:val="00D23091"/>
    <w:rsid w:val="00D23217"/>
    <w:rsid w:val="00D2407A"/>
    <w:rsid w:val="00D248E0"/>
    <w:rsid w:val="00D25A39"/>
    <w:rsid w:val="00D25C7D"/>
    <w:rsid w:val="00D26537"/>
    <w:rsid w:val="00D276FC"/>
    <w:rsid w:val="00D27D74"/>
    <w:rsid w:val="00D305D1"/>
    <w:rsid w:val="00D309A5"/>
    <w:rsid w:val="00D30F79"/>
    <w:rsid w:val="00D3142C"/>
    <w:rsid w:val="00D32E77"/>
    <w:rsid w:val="00D330E9"/>
    <w:rsid w:val="00D34C8D"/>
    <w:rsid w:val="00D35C20"/>
    <w:rsid w:val="00D4060E"/>
    <w:rsid w:val="00D40E1B"/>
    <w:rsid w:val="00D40EC5"/>
    <w:rsid w:val="00D42684"/>
    <w:rsid w:val="00D42A5F"/>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3D43"/>
    <w:rsid w:val="00D77B8E"/>
    <w:rsid w:val="00D77BC7"/>
    <w:rsid w:val="00D77C1F"/>
    <w:rsid w:val="00D81677"/>
    <w:rsid w:val="00D83641"/>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542"/>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5A"/>
    <w:rsid w:val="00DB4BDB"/>
    <w:rsid w:val="00DB539F"/>
    <w:rsid w:val="00DB5E9B"/>
    <w:rsid w:val="00DB5F97"/>
    <w:rsid w:val="00DB5FDA"/>
    <w:rsid w:val="00DB60EC"/>
    <w:rsid w:val="00DB6905"/>
    <w:rsid w:val="00DB6C79"/>
    <w:rsid w:val="00DB6CC9"/>
    <w:rsid w:val="00DB6EBF"/>
    <w:rsid w:val="00DB7CCB"/>
    <w:rsid w:val="00DC04C6"/>
    <w:rsid w:val="00DC04FC"/>
    <w:rsid w:val="00DC0B74"/>
    <w:rsid w:val="00DC0EDA"/>
    <w:rsid w:val="00DC1060"/>
    <w:rsid w:val="00DC28C8"/>
    <w:rsid w:val="00DC30DA"/>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D7F9A"/>
    <w:rsid w:val="00DE06FE"/>
    <w:rsid w:val="00DE16C7"/>
    <w:rsid w:val="00DE16D9"/>
    <w:rsid w:val="00DE1ABF"/>
    <w:rsid w:val="00DE2240"/>
    <w:rsid w:val="00DE32B1"/>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4F43"/>
    <w:rsid w:val="00E05A01"/>
    <w:rsid w:val="00E05BEF"/>
    <w:rsid w:val="00E05C4F"/>
    <w:rsid w:val="00E068A2"/>
    <w:rsid w:val="00E10ACB"/>
    <w:rsid w:val="00E114AF"/>
    <w:rsid w:val="00E11E33"/>
    <w:rsid w:val="00E12150"/>
    <w:rsid w:val="00E130AF"/>
    <w:rsid w:val="00E13212"/>
    <w:rsid w:val="00E1370C"/>
    <w:rsid w:val="00E13723"/>
    <w:rsid w:val="00E141AB"/>
    <w:rsid w:val="00E14F83"/>
    <w:rsid w:val="00E1629C"/>
    <w:rsid w:val="00E16AE9"/>
    <w:rsid w:val="00E16BC7"/>
    <w:rsid w:val="00E17B0F"/>
    <w:rsid w:val="00E17C7F"/>
    <w:rsid w:val="00E17FA6"/>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1948"/>
    <w:rsid w:val="00E32AE1"/>
    <w:rsid w:val="00E33B38"/>
    <w:rsid w:val="00E33C17"/>
    <w:rsid w:val="00E35399"/>
    <w:rsid w:val="00E35898"/>
    <w:rsid w:val="00E35FED"/>
    <w:rsid w:val="00E36AB5"/>
    <w:rsid w:val="00E36D99"/>
    <w:rsid w:val="00E36E1F"/>
    <w:rsid w:val="00E36E28"/>
    <w:rsid w:val="00E36EF6"/>
    <w:rsid w:val="00E375FC"/>
    <w:rsid w:val="00E37C7F"/>
    <w:rsid w:val="00E402CD"/>
    <w:rsid w:val="00E41AAA"/>
    <w:rsid w:val="00E428A6"/>
    <w:rsid w:val="00E42D3D"/>
    <w:rsid w:val="00E43008"/>
    <w:rsid w:val="00E43674"/>
    <w:rsid w:val="00E44910"/>
    <w:rsid w:val="00E44B84"/>
    <w:rsid w:val="00E451E3"/>
    <w:rsid w:val="00E45526"/>
    <w:rsid w:val="00E457F6"/>
    <w:rsid w:val="00E45D59"/>
    <w:rsid w:val="00E46DB7"/>
    <w:rsid w:val="00E47C20"/>
    <w:rsid w:val="00E47CE6"/>
    <w:rsid w:val="00E47FF5"/>
    <w:rsid w:val="00E511D9"/>
    <w:rsid w:val="00E513B6"/>
    <w:rsid w:val="00E53A12"/>
    <w:rsid w:val="00E54711"/>
    <w:rsid w:val="00E55407"/>
    <w:rsid w:val="00E55892"/>
    <w:rsid w:val="00E566F7"/>
    <w:rsid w:val="00E5692E"/>
    <w:rsid w:val="00E5716C"/>
    <w:rsid w:val="00E57DD0"/>
    <w:rsid w:val="00E60A48"/>
    <w:rsid w:val="00E62C37"/>
    <w:rsid w:val="00E64361"/>
    <w:rsid w:val="00E64DA2"/>
    <w:rsid w:val="00E652BE"/>
    <w:rsid w:val="00E65FB7"/>
    <w:rsid w:val="00E6799E"/>
    <w:rsid w:val="00E67B72"/>
    <w:rsid w:val="00E711FA"/>
    <w:rsid w:val="00E7179D"/>
    <w:rsid w:val="00E71B87"/>
    <w:rsid w:val="00E71FD4"/>
    <w:rsid w:val="00E7373E"/>
    <w:rsid w:val="00E737F9"/>
    <w:rsid w:val="00E73AF2"/>
    <w:rsid w:val="00E75509"/>
    <w:rsid w:val="00E758DC"/>
    <w:rsid w:val="00E75BFB"/>
    <w:rsid w:val="00E760EF"/>
    <w:rsid w:val="00E769B7"/>
    <w:rsid w:val="00E76F45"/>
    <w:rsid w:val="00E76FB8"/>
    <w:rsid w:val="00E7721E"/>
    <w:rsid w:val="00E80E05"/>
    <w:rsid w:val="00E827C7"/>
    <w:rsid w:val="00E828E4"/>
    <w:rsid w:val="00E82B49"/>
    <w:rsid w:val="00E837DB"/>
    <w:rsid w:val="00E83ECD"/>
    <w:rsid w:val="00E8477E"/>
    <w:rsid w:val="00E84E5F"/>
    <w:rsid w:val="00E861CD"/>
    <w:rsid w:val="00E87E07"/>
    <w:rsid w:val="00E90157"/>
    <w:rsid w:val="00E906BA"/>
    <w:rsid w:val="00E928D1"/>
    <w:rsid w:val="00E930DD"/>
    <w:rsid w:val="00E931E0"/>
    <w:rsid w:val="00E94B0D"/>
    <w:rsid w:val="00E96264"/>
    <w:rsid w:val="00E962FC"/>
    <w:rsid w:val="00E97A15"/>
    <w:rsid w:val="00E97AF5"/>
    <w:rsid w:val="00E97E7B"/>
    <w:rsid w:val="00EA06BF"/>
    <w:rsid w:val="00EA0D09"/>
    <w:rsid w:val="00EA21AF"/>
    <w:rsid w:val="00EA2995"/>
    <w:rsid w:val="00EA3EFA"/>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1E1"/>
    <w:rsid w:val="00EB55B4"/>
    <w:rsid w:val="00EB697F"/>
    <w:rsid w:val="00EB7AAE"/>
    <w:rsid w:val="00EC0188"/>
    <w:rsid w:val="00EC05F4"/>
    <w:rsid w:val="00EC22B7"/>
    <w:rsid w:val="00EC248C"/>
    <w:rsid w:val="00EC4058"/>
    <w:rsid w:val="00EC4717"/>
    <w:rsid w:val="00EC6350"/>
    <w:rsid w:val="00EC6C5C"/>
    <w:rsid w:val="00EC75E2"/>
    <w:rsid w:val="00EC766D"/>
    <w:rsid w:val="00EC77DA"/>
    <w:rsid w:val="00ED0A8E"/>
    <w:rsid w:val="00ED1F11"/>
    <w:rsid w:val="00ED278B"/>
    <w:rsid w:val="00ED3ACE"/>
    <w:rsid w:val="00ED55DE"/>
    <w:rsid w:val="00ED63BE"/>
    <w:rsid w:val="00ED7346"/>
    <w:rsid w:val="00ED7AF2"/>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0F8C"/>
    <w:rsid w:val="00EF29B1"/>
    <w:rsid w:val="00EF29D9"/>
    <w:rsid w:val="00EF3123"/>
    <w:rsid w:val="00EF3ACE"/>
    <w:rsid w:val="00EF3CE4"/>
    <w:rsid w:val="00EF4139"/>
    <w:rsid w:val="00EF5CCC"/>
    <w:rsid w:val="00EF6486"/>
    <w:rsid w:val="00EF6C01"/>
    <w:rsid w:val="00F01615"/>
    <w:rsid w:val="00F01D40"/>
    <w:rsid w:val="00F02187"/>
    <w:rsid w:val="00F023BF"/>
    <w:rsid w:val="00F02A2E"/>
    <w:rsid w:val="00F0385A"/>
    <w:rsid w:val="00F03CD6"/>
    <w:rsid w:val="00F03FA4"/>
    <w:rsid w:val="00F044A9"/>
    <w:rsid w:val="00F04653"/>
    <w:rsid w:val="00F058CF"/>
    <w:rsid w:val="00F058D8"/>
    <w:rsid w:val="00F05ABE"/>
    <w:rsid w:val="00F06123"/>
    <w:rsid w:val="00F0752E"/>
    <w:rsid w:val="00F07B42"/>
    <w:rsid w:val="00F10A0C"/>
    <w:rsid w:val="00F10AF7"/>
    <w:rsid w:val="00F10DF3"/>
    <w:rsid w:val="00F110B9"/>
    <w:rsid w:val="00F143EE"/>
    <w:rsid w:val="00F14D1E"/>
    <w:rsid w:val="00F208A8"/>
    <w:rsid w:val="00F21359"/>
    <w:rsid w:val="00F2135D"/>
    <w:rsid w:val="00F21715"/>
    <w:rsid w:val="00F21F38"/>
    <w:rsid w:val="00F220E1"/>
    <w:rsid w:val="00F239B7"/>
    <w:rsid w:val="00F24360"/>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5D6B"/>
    <w:rsid w:val="00F401A4"/>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8D"/>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5247"/>
    <w:rsid w:val="00F66D49"/>
    <w:rsid w:val="00F67725"/>
    <w:rsid w:val="00F67C17"/>
    <w:rsid w:val="00F705A1"/>
    <w:rsid w:val="00F708A9"/>
    <w:rsid w:val="00F70EEE"/>
    <w:rsid w:val="00F71343"/>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255D"/>
    <w:rsid w:val="00F8384A"/>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2A1"/>
    <w:rsid w:val="00F93F2F"/>
    <w:rsid w:val="00F962C7"/>
    <w:rsid w:val="00F975DB"/>
    <w:rsid w:val="00F977DA"/>
    <w:rsid w:val="00F979BF"/>
    <w:rsid w:val="00FA03A6"/>
    <w:rsid w:val="00FA0EAA"/>
    <w:rsid w:val="00FA0EFD"/>
    <w:rsid w:val="00FA1214"/>
    <w:rsid w:val="00FA1879"/>
    <w:rsid w:val="00FA2C93"/>
    <w:rsid w:val="00FA30F6"/>
    <w:rsid w:val="00FA36E5"/>
    <w:rsid w:val="00FA418B"/>
    <w:rsid w:val="00FA42A9"/>
    <w:rsid w:val="00FA5377"/>
    <w:rsid w:val="00FA6747"/>
    <w:rsid w:val="00FB08A5"/>
    <w:rsid w:val="00FB0BAF"/>
    <w:rsid w:val="00FB135A"/>
    <w:rsid w:val="00FB2C63"/>
    <w:rsid w:val="00FB33C1"/>
    <w:rsid w:val="00FB3C88"/>
    <w:rsid w:val="00FB5163"/>
    <w:rsid w:val="00FB63B8"/>
    <w:rsid w:val="00FB6C31"/>
    <w:rsid w:val="00FB7154"/>
    <w:rsid w:val="00FB7C17"/>
    <w:rsid w:val="00FC0667"/>
    <w:rsid w:val="00FC0DA2"/>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821"/>
    <w:rsid w:val="00FD3914"/>
    <w:rsid w:val="00FD3A7C"/>
    <w:rsid w:val="00FD5B1B"/>
    <w:rsid w:val="00FD5B6F"/>
    <w:rsid w:val="00FD681F"/>
    <w:rsid w:val="00FD7DFC"/>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4E02"/>
    <w:rsid w:val="00FF505C"/>
    <w:rsid w:val="00FF515B"/>
    <w:rsid w:val="00FF7570"/>
    <w:rsid w:val="02FAD642"/>
    <w:rsid w:val="036C6E60"/>
    <w:rsid w:val="0A8DF249"/>
    <w:rsid w:val="0AB2C5C2"/>
    <w:rsid w:val="1AEEE173"/>
    <w:rsid w:val="2213F750"/>
    <w:rsid w:val="2E508FBB"/>
    <w:rsid w:val="2EEC8556"/>
    <w:rsid w:val="364E7128"/>
    <w:rsid w:val="3D64487D"/>
    <w:rsid w:val="588A9221"/>
    <w:rsid w:val="5C765035"/>
    <w:rsid w:val="6DEA292E"/>
    <w:rsid w:val="6EF83AFA"/>
    <w:rsid w:val="7B03F785"/>
    <w:rsid w:val="7BCF902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F10AF7"/>
    <w:rPr>
      <w:sz w:val="16"/>
      <w:szCs w:val="16"/>
    </w:rPr>
  </w:style>
  <w:style w:type="paragraph" w:styleId="CommentText">
    <w:name w:val="annotation text"/>
    <w:basedOn w:val="Normal"/>
    <w:link w:val="CommentTextChar"/>
    <w:unhideWhenUsed/>
    <w:rsid w:val="00F10AF7"/>
    <w:rPr>
      <w:sz w:val="20"/>
      <w:szCs w:val="20"/>
    </w:rPr>
  </w:style>
  <w:style w:type="character" w:customStyle="1" w:styleId="CommentTextChar">
    <w:name w:val="Comment Text Char"/>
    <w:basedOn w:val="DefaultParagraphFont"/>
    <w:link w:val="CommentText"/>
    <w:rsid w:val="00F10AF7"/>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F10AF7"/>
    <w:rPr>
      <w:b/>
      <w:bCs/>
    </w:rPr>
  </w:style>
  <w:style w:type="character" w:customStyle="1" w:styleId="CommentSubjectChar">
    <w:name w:val="Comment Subject Char"/>
    <w:basedOn w:val="CommentTextChar"/>
    <w:link w:val="CommentSubject"/>
    <w:semiHidden/>
    <w:rsid w:val="00F10AF7"/>
    <w:rPr>
      <w:rFonts w:cs="Times New Roman (Body CS)"/>
      <w:b/>
      <w:bCs/>
      <w:color w:val="616365" w:themeColor="text2"/>
      <w:sz w:val="20"/>
      <w:szCs w:val="20"/>
      <w:lang w:val="en-GB"/>
    </w:rPr>
  </w:style>
  <w:style w:type="paragraph" w:styleId="NormalWeb">
    <w:name w:val="Normal (Web)"/>
    <w:basedOn w:val="Normal"/>
    <w:uiPriority w:val="99"/>
    <w:unhideWhenUsed/>
    <w:rsid w:val="00E64361"/>
    <w:pPr>
      <w:spacing w:before="100" w:beforeAutospacing="1" w:after="100" w:afterAutospacing="1"/>
    </w:pPr>
    <w:rPr>
      <w:rFonts w:ascii="Times New Roman" w:eastAsia="Times New Roman" w:hAnsi="Times New Roman" w:cs="Times New Roman"/>
      <w:color w:val="auto"/>
      <w:sz w:val="24"/>
      <w:lang w:eastAsia="en-GB"/>
    </w:rPr>
  </w:style>
  <w:style w:type="paragraph" w:styleId="Revision">
    <w:name w:val="Revision"/>
    <w:hidden/>
    <w:semiHidden/>
    <w:rsid w:val="00387FA6"/>
    <w:rPr>
      <w:rFonts w:cs="Times New Roman (Body CS)"/>
      <w:color w:val="616365" w:themeColor="text2"/>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2132">
      <w:bodyDiv w:val="1"/>
      <w:marLeft w:val="0"/>
      <w:marRight w:val="0"/>
      <w:marTop w:val="0"/>
      <w:marBottom w:val="0"/>
      <w:divBdr>
        <w:top w:val="none" w:sz="0" w:space="0" w:color="auto"/>
        <w:left w:val="none" w:sz="0" w:space="0" w:color="auto"/>
        <w:bottom w:val="none" w:sz="0" w:space="0" w:color="auto"/>
        <w:right w:val="none" w:sz="0" w:space="0" w:color="auto"/>
      </w:divBdr>
    </w:div>
    <w:div w:id="254023104">
      <w:bodyDiv w:val="1"/>
      <w:marLeft w:val="0"/>
      <w:marRight w:val="0"/>
      <w:marTop w:val="0"/>
      <w:marBottom w:val="0"/>
      <w:divBdr>
        <w:top w:val="none" w:sz="0" w:space="0" w:color="auto"/>
        <w:left w:val="none" w:sz="0" w:space="0" w:color="auto"/>
        <w:bottom w:val="none" w:sz="0" w:space="0" w:color="auto"/>
        <w:right w:val="none" w:sz="0" w:space="0" w:color="auto"/>
      </w:divBdr>
    </w:div>
    <w:div w:id="542794080">
      <w:bodyDiv w:val="1"/>
      <w:marLeft w:val="0"/>
      <w:marRight w:val="0"/>
      <w:marTop w:val="0"/>
      <w:marBottom w:val="0"/>
      <w:divBdr>
        <w:top w:val="none" w:sz="0" w:space="0" w:color="auto"/>
        <w:left w:val="none" w:sz="0" w:space="0" w:color="auto"/>
        <w:bottom w:val="none" w:sz="0" w:space="0" w:color="auto"/>
        <w:right w:val="none" w:sz="0" w:space="0" w:color="auto"/>
      </w:divBdr>
    </w:div>
    <w:div w:id="662323163">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12613971">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33182878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595481455">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1E2A3206AC24C81FDDA7194140925" ma:contentTypeVersion="16" ma:contentTypeDescription="Create a new document." ma:contentTypeScope="" ma:versionID="09475684bc6d8e58190537fa2a19732e">
  <xsd:schema xmlns:xsd="http://www.w3.org/2001/XMLSchema" xmlns:xs="http://www.w3.org/2001/XMLSchema" xmlns:p="http://schemas.microsoft.com/office/2006/metadata/properties" xmlns:ns2="43e6ca0a-f6c2-409f-beb1-739d586e407c" xmlns:ns3="d389b92c-e69c-40a1-bac5-02cc916e194a" targetNamespace="http://schemas.microsoft.com/office/2006/metadata/properties" ma:root="true" ma:fieldsID="b2e18562b6594f40fe45e6492de95d30" ns2:_="" ns3:_="">
    <xsd:import namespace="43e6ca0a-f6c2-409f-beb1-739d586e407c"/>
    <xsd:import namespace="d389b92c-e69c-40a1-bac5-02cc916e19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6ca0a-f6c2-409f-beb1-739d586e4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8f230db-b0a8-484d-8c35-5ca9dd1d65b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89b92c-e69c-40a1-bac5-02cc916e19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11014d-7eec-4230-aa5d-34541503baac}" ma:internalName="TaxCatchAll" ma:showField="CatchAllData" ma:web="d389b92c-e69c-40a1-bac5-02cc916e1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89b92c-e69c-40a1-bac5-02cc916e194a" xsi:nil="true"/>
    <lcf76f155ced4ddcb4097134ff3c332f xmlns="43e6ca0a-f6c2-409f-beb1-739d586e407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77F03-8566-4FC1-9F82-71187E47A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6ca0a-f6c2-409f-beb1-739d586e407c"/>
    <ds:schemaRef ds:uri="d389b92c-e69c-40a1-bac5-02cc916e1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3.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d389b92c-e69c-40a1-bac5-02cc916e194a"/>
    <ds:schemaRef ds:uri="43e6ca0a-f6c2-409f-beb1-739d586e407c"/>
  </ds:schemaRefs>
</ds:datastoreItem>
</file>

<file path=customXml/itemProps4.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2186</Words>
  <Characters>12548</Characters>
  <Application>Microsoft Office Word</Application>
  <DocSecurity>0</DocSecurity>
  <Lines>306</Lines>
  <Paragraphs>156</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2019-12-17T16:14:00Z</cp:lastPrinted>
  <dcterms:created xsi:type="dcterms:W3CDTF">2026-01-22T09:53:00Z</dcterms:created>
  <dcterms:modified xsi:type="dcterms:W3CDTF">2026-01-22T09:53:00Z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0x0101003161E2A3206AC24C81FDDA7194140925</vt:lpwstr>
  </property>
  <property fmtid="{D5CDD505-2E9C-101B-9397-08002B2CF9AE}" pid="3" name="MediaServiceImageTags">
    <vt:lpwstr/>
  </property>
</Properties>
</file>